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730B57" w:rsidRDefault="003B5FF9" w:rsidP="00730B57">
      <w:pPr>
        <w:jc w:val="center"/>
        <w:rPr>
          <w:rFonts w:ascii="Sylfaen" w:hAnsi="Sylfaen" w:cs="Sylfaen"/>
          <w:b/>
          <w:bCs/>
        </w:rPr>
      </w:pPr>
      <w:r w:rsidRPr="00730B57">
        <w:rPr>
          <w:rFonts w:ascii="Sylfaen" w:hAnsi="Sylfaen" w:cs="Sylfaen"/>
          <w:b/>
          <w:bCs/>
          <w:lang w:val="ka-GE"/>
        </w:rPr>
        <w:t>კურიკულუმი</w:t>
      </w:r>
    </w:p>
    <w:tbl>
      <w:tblPr>
        <w:tblpPr w:leftFromText="180" w:rightFromText="180" w:vertAnchor="text" w:horzAnchor="page" w:tblpX="1115"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291"/>
        <w:gridCol w:w="34"/>
        <w:gridCol w:w="6408"/>
      </w:tblGrid>
      <w:tr w:rsidR="00761D47" w:rsidRPr="006858BC" w:rsidTr="00730B57">
        <w:tc>
          <w:tcPr>
            <w:tcW w:w="401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730B57">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30B57" w:rsidRPr="00730B57" w:rsidRDefault="00673289" w:rsidP="00730B57">
            <w:pPr>
              <w:spacing w:after="0"/>
              <w:rPr>
                <w:rFonts w:ascii="AcadNusx" w:hAnsi="AcadNusx"/>
                <w:b/>
                <w:sz w:val="20"/>
                <w:lang w:val="af-ZA"/>
              </w:rPr>
            </w:pPr>
            <w:r w:rsidRPr="00730B57">
              <w:rPr>
                <w:rFonts w:ascii="Sylfaen" w:hAnsi="Sylfaen"/>
                <w:b/>
                <w:sz w:val="20"/>
                <w:lang w:val="ka-GE"/>
              </w:rPr>
              <w:t>შეპირისპირებითი ლინგვისტიკა</w:t>
            </w:r>
          </w:p>
          <w:p w:rsidR="00761D47" w:rsidRPr="00730B57" w:rsidRDefault="00673289" w:rsidP="00730B57">
            <w:pPr>
              <w:spacing w:after="0"/>
              <w:rPr>
                <w:rFonts w:ascii="AcadNusx" w:hAnsi="AcadNusx"/>
                <w:sz w:val="20"/>
                <w:lang w:val="af-ZA"/>
              </w:rPr>
            </w:pPr>
            <w:r w:rsidRPr="00730B57">
              <w:rPr>
                <w:rFonts w:ascii="Sylfaen" w:hAnsi="Sylfaen"/>
                <w:b/>
                <w:sz w:val="20"/>
                <w:lang w:val="af-ZA"/>
              </w:rPr>
              <w:t>Contrastive Linguistics</w:t>
            </w:r>
          </w:p>
        </w:tc>
      </w:tr>
      <w:tr w:rsidR="00761D47" w:rsidRPr="006858BC" w:rsidTr="00730B57">
        <w:tc>
          <w:tcPr>
            <w:tcW w:w="401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730B57">
            <w:pPr>
              <w:spacing w:after="0"/>
              <w:rPr>
                <w:rFonts w:ascii="Sylfaen" w:hAnsi="Sylfaen"/>
                <w:b/>
                <w:sz w:val="20"/>
                <w:szCs w:val="20"/>
              </w:rPr>
            </w:pPr>
            <w:r w:rsidRPr="00935093">
              <w:rPr>
                <w:rFonts w:ascii="Sylfaen" w:hAnsi="Sylfaen" w:cs="Sylfaen"/>
                <w:b/>
                <w:sz w:val="20"/>
                <w:szCs w:val="20"/>
              </w:rPr>
              <w:t>მისანიჭებელი</w:t>
            </w:r>
            <w:r w:rsidR="000D762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0D762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rsidR="00761D47" w:rsidRPr="00935093" w:rsidRDefault="00761D47" w:rsidP="00730B57">
            <w:pPr>
              <w:spacing w:after="0"/>
              <w:rPr>
                <w:rFonts w:ascii="Sylfaen" w:hAnsi="Sylfaen"/>
                <w:b/>
                <w:sz w:val="20"/>
                <w:szCs w:val="20"/>
              </w:rPr>
            </w:pPr>
            <w:r w:rsidRPr="00935093">
              <w:rPr>
                <w:rFonts w:ascii="Sylfaen" w:hAnsi="Sylfaen" w:cs="Sylfaen"/>
                <w:b/>
                <w:sz w:val="20"/>
                <w:szCs w:val="20"/>
              </w:rPr>
              <w:t>კვალიფიკაცია</w:t>
            </w:r>
          </w:p>
        </w:tc>
        <w:tc>
          <w:tcPr>
            <w:tcW w:w="6442" w:type="dxa"/>
            <w:gridSpan w:val="2"/>
            <w:tcBorders>
              <w:top w:val="single" w:sz="18" w:space="0" w:color="auto"/>
              <w:left w:val="single" w:sz="8" w:space="0" w:color="auto"/>
              <w:bottom w:val="single" w:sz="18" w:space="0" w:color="auto"/>
              <w:right w:val="single" w:sz="18" w:space="0" w:color="auto"/>
            </w:tcBorders>
          </w:tcPr>
          <w:p w:rsidR="00673289" w:rsidRPr="00673289" w:rsidRDefault="00673289" w:rsidP="00730B57">
            <w:pPr>
              <w:spacing w:after="0"/>
              <w:rPr>
                <w:rFonts w:ascii="Sylfaen" w:hAnsi="Sylfaen"/>
                <w:sz w:val="20"/>
                <w:lang w:val="ka-GE"/>
              </w:rPr>
            </w:pPr>
            <w:r w:rsidRPr="00673289">
              <w:rPr>
                <w:rFonts w:ascii="Sylfaen" w:hAnsi="Sylfaen"/>
                <w:sz w:val="20"/>
                <w:lang w:val="de-DE"/>
              </w:rPr>
              <w:t>ფილოლოგიის</w:t>
            </w:r>
            <w:r w:rsidRPr="00673289">
              <w:rPr>
                <w:rFonts w:ascii="AcadNusx" w:hAnsi="AcadNusx"/>
                <w:sz w:val="20"/>
                <w:lang w:val="af-ZA"/>
              </w:rPr>
              <w:t xml:space="preserve"> </w:t>
            </w:r>
            <w:r w:rsidRPr="00673289">
              <w:rPr>
                <w:rFonts w:ascii="Sylfaen" w:hAnsi="Sylfaen"/>
                <w:sz w:val="20"/>
                <w:lang w:val="de-DE"/>
              </w:rPr>
              <w:t>დოქტორი</w:t>
            </w:r>
          </w:p>
          <w:p w:rsidR="00761D47" w:rsidRPr="00673289" w:rsidRDefault="00673289" w:rsidP="00730B57">
            <w:pPr>
              <w:spacing w:after="0"/>
              <w:rPr>
                <w:rFonts w:ascii="AcadNusx" w:hAnsi="AcadNusx"/>
                <w:lang w:val="af-ZA"/>
              </w:rPr>
            </w:pPr>
            <w:r w:rsidRPr="00673289">
              <w:rPr>
                <w:rFonts w:ascii="Sylfaen" w:hAnsi="Sylfaen"/>
                <w:sz w:val="20"/>
                <w:lang w:val="af-ZA"/>
              </w:rPr>
              <w:t>Ph.D</w:t>
            </w:r>
          </w:p>
        </w:tc>
      </w:tr>
      <w:tr w:rsidR="00761D47" w:rsidRPr="006858BC" w:rsidTr="00730B57">
        <w:tc>
          <w:tcPr>
            <w:tcW w:w="401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730B57">
            <w:pPr>
              <w:spacing w:after="0"/>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3C054A" w:rsidRDefault="003C054A" w:rsidP="00730B57">
            <w:pPr>
              <w:spacing w:after="0"/>
              <w:rPr>
                <w:rFonts w:ascii="Sylfaen" w:hAnsi="Sylfaen"/>
                <w:sz w:val="20"/>
                <w:szCs w:val="20"/>
                <w:lang w:val="ka-GE"/>
              </w:rPr>
            </w:pPr>
            <w:r w:rsidRPr="003C054A">
              <w:rPr>
                <w:rFonts w:ascii="Sylfaen" w:hAnsi="Sylfaen"/>
                <w:sz w:val="20"/>
                <w:szCs w:val="20"/>
                <w:lang w:val="ka-GE"/>
              </w:rPr>
              <w:t>ჰუმანიტარულ მეცნიერებათა ფაკულტეტი</w:t>
            </w:r>
            <w:r>
              <w:rPr>
                <w:rFonts w:ascii="Sylfaen" w:hAnsi="Sylfaen"/>
                <w:sz w:val="20"/>
                <w:szCs w:val="20"/>
                <w:lang w:val="ka-GE"/>
              </w:rPr>
              <w:t xml:space="preserve"> </w:t>
            </w:r>
          </w:p>
        </w:tc>
      </w:tr>
      <w:tr w:rsidR="00761D47" w:rsidRPr="006858BC" w:rsidTr="00730B57">
        <w:tc>
          <w:tcPr>
            <w:tcW w:w="401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730B57">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730B57">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442" w:type="dxa"/>
            <w:gridSpan w:val="2"/>
            <w:tcBorders>
              <w:top w:val="single" w:sz="18" w:space="0" w:color="auto"/>
              <w:left w:val="single" w:sz="8" w:space="0" w:color="auto"/>
              <w:bottom w:val="single" w:sz="18" w:space="0" w:color="auto"/>
              <w:right w:val="single" w:sz="18" w:space="0" w:color="auto"/>
            </w:tcBorders>
          </w:tcPr>
          <w:p w:rsidR="00673289" w:rsidRPr="00673289" w:rsidRDefault="00673289" w:rsidP="00730B57">
            <w:pPr>
              <w:pStyle w:val="BodyText"/>
              <w:spacing w:after="0"/>
              <w:rPr>
                <w:rFonts w:ascii="Sylfaen" w:hAnsi="Sylfaen"/>
                <w:b/>
                <w:sz w:val="20"/>
                <w:lang w:val="ka-GE"/>
              </w:rPr>
            </w:pPr>
            <w:r w:rsidRPr="00673289">
              <w:rPr>
                <w:rFonts w:ascii="Sylfaen" w:hAnsi="Sylfaen"/>
                <w:b/>
                <w:sz w:val="20"/>
                <w:lang w:val="de-DE"/>
              </w:rPr>
              <w:t>ფილოლოგიის</w:t>
            </w:r>
            <w:r w:rsidRPr="00673289">
              <w:rPr>
                <w:rFonts w:ascii="AcadNusx" w:hAnsi="AcadNusx"/>
                <w:b/>
                <w:sz w:val="20"/>
                <w:lang w:val="de-DE"/>
              </w:rPr>
              <w:t xml:space="preserve"> </w:t>
            </w:r>
            <w:r w:rsidRPr="00673289">
              <w:rPr>
                <w:rFonts w:ascii="Sylfaen" w:hAnsi="Sylfaen"/>
                <w:b/>
                <w:sz w:val="20"/>
                <w:lang w:val="de-DE"/>
              </w:rPr>
              <w:t>მეცნიერებათა</w:t>
            </w:r>
            <w:r w:rsidRPr="00673289">
              <w:rPr>
                <w:rFonts w:ascii="AcadNusx" w:hAnsi="AcadNusx"/>
                <w:b/>
                <w:sz w:val="20"/>
                <w:lang w:val="de-DE"/>
              </w:rPr>
              <w:t xml:space="preserve"> </w:t>
            </w:r>
            <w:r w:rsidRPr="00673289">
              <w:rPr>
                <w:rFonts w:ascii="Sylfaen" w:hAnsi="Sylfaen"/>
                <w:b/>
                <w:sz w:val="20"/>
                <w:lang w:val="de-DE"/>
              </w:rPr>
              <w:t>დოქტორი,</w:t>
            </w:r>
            <w:r w:rsidRPr="00673289">
              <w:rPr>
                <w:rFonts w:ascii="AcadNusx" w:hAnsi="AcadNusx"/>
                <w:b/>
                <w:sz w:val="20"/>
                <w:lang w:val="de-DE"/>
              </w:rPr>
              <w:t xml:space="preserve"> </w:t>
            </w:r>
            <w:r w:rsidRPr="00673289">
              <w:rPr>
                <w:rFonts w:ascii="Sylfaen" w:hAnsi="Sylfaen"/>
                <w:b/>
                <w:sz w:val="20"/>
                <w:lang w:val="ka-GE"/>
              </w:rPr>
              <w:t xml:space="preserve"> </w:t>
            </w:r>
            <w:r w:rsidRPr="00673289">
              <w:rPr>
                <w:rFonts w:ascii="Sylfaen" w:hAnsi="Sylfaen"/>
                <w:b/>
                <w:sz w:val="20"/>
                <w:lang w:val="de-DE"/>
              </w:rPr>
              <w:t>პროფესორი</w:t>
            </w:r>
            <w:r w:rsidRPr="00673289">
              <w:rPr>
                <w:rFonts w:ascii="AcadNusx" w:hAnsi="AcadNusx"/>
                <w:b/>
                <w:sz w:val="20"/>
                <w:lang w:val="de-DE"/>
              </w:rPr>
              <w:t xml:space="preserve"> </w:t>
            </w:r>
            <w:r w:rsidRPr="00673289">
              <w:rPr>
                <w:rFonts w:ascii="Sylfaen" w:hAnsi="Sylfaen"/>
                <w:b/>
                <w:sz w:val="20"/>
                <w:lang w:val="ka-GE"/>
              </w:rPr>
              <w:t>მადონა მეგრელიშვილი</w:t>
            </w:r>
            <w:r w:rsidRPr="00673289">
              <w:rPr>
                <w:rFonts w:ascii="AcadNusx" w:hAnsi="AcadNusx" w:cs="Sylfaen"/>
                <w:sz w:val="20"/>
                <w:lang w:val="ka-GE"/>
              </w:rPr>
              <w:t xml:space="preserve"> </w:t>
            </w:r>
          </w:p>
          <w:p w:rsidR="00673289" w:rsidRPr="00673289" w:rsidRDefault="00673289" w:rsidP="00730B57">
            <w:pPr>
              <w:pStyle w:val="BodyText"/>
              <w:spacing w:after="0"/>
              <w:rPr>
                <w:rFonts w:ascii="AcadNusx" w:hAnsi="AcadNusx" w:cs="Sylfaen"/>
                <w:sz w:val="20"/>
                <w:lang w:val="de-DE"/>
              </w:rPr>
            </w:pPr>
            <w:r w:rsidRPr="00673289">
              <w:rPr>
                <w:rFonts w:ascii="Sylfaen" w:hAnsi="Sylfaen" w:cs="Sylfaen"/>
                <w:sz w:val="20"/>
                <w:lang w:val="ka-GE"/>
              </w:rPr>
              <w:t>აწსუ</w:t>
            </w:r>
            <w:r w:rsidRPr="00673289">
              <w:rPr>
                <w:rFonts w:ascii="AcadNusx" w:hAnsi="AcadNusx" w:cs="Sylfaen"/>
                <w:sz w:val="20"/>
                <w:lang w:val="ka-GE"/>
              </w:rPr>
              <w:t xml:space="preserve"> </w:t>
            </w:r>
            <w:r w:rsidRPr="00673289">
              <w:rPr>
                <w:rFonts w:ascii="Sylfaen" w:hAnsi="Sylfaen" w:cs="Sylfaen"/>
                <w:sz w:val="20"/>
                <w:lang w:val="ka-GE"/>
              </w:rPr>
              <w:t>ჰუმანიტარულ</w:t>
            </w:r>
            <w:r w:rsidRPr="00673289">
              <w:rPr>
                <w:rFonts w:ascii="AcadNusx" w:hAnsi="AcadNusx" w:cs="Sylfaen"/>
                <w:sz w:val="20"/>
                <w:lang w:val="de-DE"/>
              </w:rPr>
              <w:t xml:space="preserve"> </w:t>
            </w:r>
            <w:r w:rsidRPr="00673289">
              <w:rPr>
                <w:rFonts w:ascii="Sylfaen" w:hAnsi="Sylfaen" w:cs="Sylfaen"/>
                <w:sz w:val="20"/>
                <w:lang w:val="de-DE"/>
              </w:rPr>
              <w:t>მეცნიერებათა</w:t>
            </w:r>
            <w:r w:rsidRPr="00673289">
              <w:rPr>
                <w:rFonts w:ascii="AcadNusx" w:hAnsi="AcadNusx" w:cs="Sylfaen"/>
                <w:sz w:val="20"/>
                <w:lang w:val="de-DE"/>
              </w:rPr>
              <w:t xml:space="preserve"> </w:t>
            </w:r>
            <w:r w:rsidRPr="00673289">
              <w:rPr>
                <w:rFonts w:ascii="AcadNusx" w:hAnsi="AcadNusx" w:cs="Sylfaen"/>
                <w:sz w:val="20"/>
                <w:lang w:val="ka-GE"/>
              </w:rPr>
              <w:t xml:space="preserve"> </w:t>
            </w:r>
            <w:r w:rsidRPr="00673289">
              <w:rPr>
                <w:rFonts w:ascii="Sylfaen" w:hAnsi="Sylfaen" w:cs="Sylfaen"/>
                <w:sz w:val="20"/>
                <w:lang w:val="ka-GE"/>
              </w:rPr>
              <w:t>ფაკულტეტის</w:t>
            </w:r>
            <w:r w:rsidRPr="00673289">
              <w:rPr>
                <w:rFonts w:ascii="AcadNusx" w:hAnsi="AcadNusx" w:cs="Sylfaen"/>
                <w:sz w:val="20"/>
                <w:lang w:val="ka-GE"/>
              </w:rPr>
              <w:t xml:space="preserve"> </w:t>
            </w:r>
            <w:r w:rsidRPr="00673289">
              <w:rPr>
                <w:rFonts w:ascii="Sylfaen" w:hAnsi="Sylfaen" w:cs="Sylfaen"/>
                <w:sz w:val="20"/>
                <w:lang w:val="ka-GE"/>
              </w:rPr>
              <w:t xml:space="preserve">ინგლისური ენის </w:t>
            </w:r>
            <w:r w:rsidRPr="00673289">
              <w:rPr>
                <w:rFonts w:ascii="Sylfaen" w:hAnsi="Sylfaen" w:cs="Sylfaen"/>
                <w:sz w:val="20"/>
                <w:lang w:val="de-DE"/>
              </w:rPr>
              <w:t>დეპარტამენტის</w:t>
            </w:r>
            <w:r w:rsidRPr="00673289">
              <w:rPr>
                <w:rFonts w:ascii="AcadNusx" w:hAnsi="AcadNusx" w:cs="Sylfaen"/>
                <w:sz w:val="20"/>
                <w:lang w:val="de-DE"/>
              </w:rPr>
              <w:t xml:space="preserve"> </w:t>
            </w:r>
            <w:r w:rsidRPr="00673289">
              <w:rPr>
                <w:rFonts w:ascii="Sylfaen" w:hAnsi="Sylfaen" w:cs="Sylfaen"/>
                <w:sz w:val="20"/>
                <w:lang w:val="de-DE"/>
              </w:rPr>
              <w:t>სრული</w:t>
            </w:r>
            <w:r w:rsidRPr="00673289">
              <w:rPr>
                <w:rFonts w:ascii="AcadNusx" w:hAnsi="AcadNusx" w:cs="Sylfaen"/>
                <w:sz w:val="20"/>
                <w:lang w:val="de-DE"/>
              </w:rPr>
              <w:t xml:space="preserve"> </w:t>
            </w:r>
            <w:r w:rsidRPr="00673289">
              <w:rPr>
                <w:rFonts w:ascii="Sylfaen" w:hAnsi="Sylfaen" w:cs="Sylfaen"/>
                <w:sz w:val="20"/>
                <w:lang w:val="de-DE"/>
              </w:rPr>
              <w:t>პროფესორი</w:t>
            </w:r>
          </w:p>
          <w:p w:rsidR="00673289" w:rsidRPr="00673289" w:rsidRDefault="00673289" w:rsidP="00730B57">
            <w:pPr>
              <w:pStyle w:val="BodyText"/>
              <w:spacing w:after="0"/>
              <w:rPr>
                <w:rFonts w:ascii="AcadNusx" w:hAnsi="AcadNusx" w:cs="Sylfaen"/>
                <w:sz w:val="20"/>
                <w:lang w:val="de-DE"/>
              </w:rPr>
            </w:pPr>
            <w:r w:rsidRPr="00673289">
              <w:rPr>
                <w:rFonts w:ascii="Sylfaen" w:hAnsi="Sylfaen" w:cs="Sylfaen"/>
                <w:sz w:val="20"/>
                <w:lang w:val="de-DE"/>
              </w:rPr>
              <w:t xml:space="preserve"> </w:t>
            </w:r>
            <w:r w:rsidRPr="00673289">
              <w:rPr>
                <w:rFonts w:ascii="Sylfaen" w:hAnsi="Sylfaen" w:cs="Sylfaen"/>
                <w:sz w:val="20"/>
                <w:lang w:val="ka-GE"/>
              </w:rPr>
              <w:t>ტელ. +995-</w:t>
            </w:r>
            <w:r w:rsidRPr="00673289">
              <w:rPr>
                <w:rFonts w:ascii="Sylfaen" w:hAnsi="Sylfaen" w:cs="Sylfaen"/>
                <w:sz w:val="20"/>
                <w:lang w:val="de-DE"/>
              </w:rPr>
              <w:t>4</w:t>
            </w:r>
            <w:r w:rsidRPr="00673289">
              <w:rPr>
                <w:rFonts w:ascii="Sylfaen" w:hAnsi="Sylfaen" w:cs="Sylfaen"/>
                <w:sz w:val="20"/>
                <w:lang w:val="ka-GE"/>
              </w:rPr>
              <w:t>31-</w:t>
            </w:r>
            <w:r w:rsidRPr="00673289">
              <w:rPr>
                <w:rFonts w:ascii="Sylfaen" w:hAnsi="Sylfaen" w:cs="Sylfaen"/>
                <w:sz w:val="20"/>
                <w:lang w:val="de-DE"/>
              </w:rPr>
              <w:t xml:space="preserve"> </w:t>
            </w:r>
            <w:r w:rsidRPr="00673289">
              <w:rPr>
                <w:rFonts w:ascii="Sylfaen" w:hAnsi="Sylfaen" w:cs="Sylfaen"/>
                <w:sz w:val="20"/>
                <w:lang w:val="ka-GE"/>
              </w:rPr>
              <w:t>2</w:t>
            </w:r>
            <w:r w:rsidRPr="00673289">
              <w:rPr>
                <w:rFonts w:ascii="Sylfaen" w:hAnsi="Sylfaen" w:cs="Sylfaen"/>
                <w:sz w:val="20"/>
                <w:lang w:val="de-DE"/>
              </w:rPr>
              <w:t>4 4</w:t>
            </w:r>
            <w:r w:rsidRPr="00673289">
              <w:rPr>
                <w:rFonts w:ascii="Sylfaen" w:hAnsi="Sylfaen" w:cs="Sylfaen"/>
                <w:sz w:val="20"/>
                <w:lang w:val="ka-GE"/>
              </w:rPr>
              <w:t xml:space="preserve">6 60 </w:t>
            </w:r>
            <w:r w:rsidRPr="00673289">
              <w:rPr>
                <w:rFonts w:ascii="Sylfaen" w:hAnsi="Sylfaen" w:cs="Sylfaen"/>
                <w:sz w:val="20"/>
                <w:lang w:val="de-DE"/>
              </w:rPr>
              <w:t>(</w:t>
            </w:r>
            <w:r w:rsidRPr="00673289">
              <w:rPr>
                <w:rFonts w:ascii="Sylfaen" w:hAnsi="Sylfaen" w:cs="Sylfaen"/>
                <w:sz w:val="20"/>
                <w:lang w:val="en-US"/>
              </w:rPr>
              <w:t>სახლი</w:t>
            </w:r>
            <w:r w:rsidRPr="00673289">
              <w:rPr>
                <w:rFonts w:ascii="Sylfaen" w:hAnsi="Sylfaen" w:cs="Sylfaen"/>
                <w:sz w:val="20"/>
                <w:lang w:val="de-DE"/>
              </w:rPr>
              <w:t>)</w:t>
            </w:r>
          </w:p>
          <w:p w:rsidR="00673289" w:rsidRPr="00673289" w:rsidRDefault="00673289" w:rsidP="00730B57">
            <w:pPr>
              <w:pStyle w:val="BodyText"/>
              <w:spacing w:after="0"/>
              <w:rPr>
                <w:rFonts w:ascii="AcadNusx" w:hAnsi="AcadNusx" w:cs="Sylfaen"/>
                <w:sz w:val="20"/>
                <w:lang w:val="en-US"/>
              </w:rPr>
            </w:pPr>
            <w:r w:rsidRPr="00673289">
              <w:rPr>
                <w:rFonts w:ascii="Sylfaen" w:hAnsi="Sylfaen" w:cs="Sylfaen"/>
                <w:sz w:val="20"/>
                <w:lang w:val="de-DE"/>
              </w:rPr>
              <w:t xml:space="preserve">            </w:t>
            </w:r>
            <w:r w:rsidRPr="00673289">
              <w:rPr>
                <w:rFonts w:ascii="Sylfaen" w:hAnsi="Sylfaen" w:cs="Sylfaen"/>
                <w:sz w:val="20"/>
                <w:lang w:val="ka-GE"/>
              </w:rPr>
              <w:t>+995-431</w:t>
            </w:r>
            <w:r w:rsidRPr="00673289">
              <w:rPr>
                <w:rFonts w:ascii="Sylfaen" w:hAnsi="Sylfaen" w:cs="Sylfaen"/>
                <w:sz w:val="20"/>
                <w:lang w:val="en-US"/>
              </w:rPr>
              <w:t xml:space="preserve">- </w:t>
            </w:r>
            <w:r w:rsidRPr="00673289">
              <w:rPr>
                <w:rFonts w:ascii="Sylfaen" w:hAnsi="Sylfaen" w:cs="Sylfaen"/>
                <w:sz w:val="20"/>
                <w:lang w:val="ka-GE"/>
              </w:rPr>
              <w:t>2</w:t>
            </w:r>
            <w:r w:rsidRPr="00673289">
              <w:rPr>
                <w:rFonts w:ascii="Sylfaen" w:hAnsi="Sylfaen" w:cs="Sylfaen"/>
                <w:sz w:val="20"/>
                <w:lang w:val="en-US"/>
              </w:rPr>
              <w:t>4 22 79 (დეპარტამენტი)</w:t>
            </w:r>
          </w:p>
          <w:p w:rsidR="00761D47" w:rsidRPr="00673289" w:rsidRDefault="00673289" w:rsidP="00730B57">
            <w:pPr>
              <w:pStyle w:val="BodyText"/>
              <w:spacing w:after="0"/>
              <w:rPr>
                <w:rFonts w:ascii="Sylfaen" w:hAnsi="Sylfaen" w:cs="Sylfaen"/>
                <w:sz w:val="20"/>
                <w:lang w:val="ka-GE"/>
              </w:rPr>
            </w:pPr>
            <w:r w:rsidRPr="00673289">
              <w:rPr>
                <w:rFonts w:ascii="Sylfaen" w:hAnsi="Sylfaen" w:cs="Sylfaen"/>
                <w:sz w:val="20"/>
                <w:lang w:val="en-US"/>
              </w:rPr>
              <w:t xml:space="preserve">            </w:t>
            </w:r>
            <w:r w:rsidRPr="00673289">
              <w:rPr>
                <w:rFonts w:ascii="Sylfaen" w:hAnsi="Sylfaen" w:cs="Sylfaen"/>
                <w:sz w:val="20"/>
                <w:lang w:val="ka-GE"/>
              </w:rPr>
              <w:t xml:space="preserve"> +995</w:t>
            </w:r>
            <w:r w:rsidRPr="00673289">
              <w:rPr>
                <w:rFonts w:ascii="Sylfaen" w:hAnsi="Sylfaen" w:cs="Sylfaen"/>
                <w:sz w:val="20"/>
                <w:lang w:val="en-US"/>
              </w:rPr>
              <w:t xml:space="preserve"> 99 </w:t>
            </w:r>
            <w:r w:rsidRPr="00673289">
              <w:rPr>
                <w:rFonts w:ascii="Sylfaen" w:hAnsi="Sylfaen" w:cs="Sylfaen"/>
                <w:sz w:val="20"/>
                <w:lang w:val="ka-GE"/>
              </w:rPr>
              <w:t>26</w:t>
            </w:r>
            <w:r w:rsidRPr="00673289">
              <w:rPr>
                <w:rFonts w:ascii="Sylfaen" w:hAnsi="Sylfaen" w:cs="Sylfaen"/>
                <w:sz w:val="20"/>
                <w:lang w:val="en-US"/>
              </w:rPr>
              <w:t xml:space="preserve"> </w:t>
            </w:r>
            <w:r w:rsidRPr="00673289">
              <w:rPr>
                <w:rFonts w:ascii="Sylfaen" w:hAnsi="Sylfaen" w:cs="Sylfaen"/>
                <w:sz w:val="20"/>
                <w:lang w:val="ka-GE"/>
              </w:rPr>
              <w:t>71</w:t>
            </w:r>
            <w:r w:rsidRPr="00673289">
              <w:rPr>
                <w:rFonts w:ascii="Sylfaen" w:hAnsi="Sylfaen" w:cs="Sylfaen"/>
                <w:sz w:val="20"/>
                <w:lang w:val="en-US"/>
              </w:rPr>
              <w:t xml:space="preserve"> 7</w:t>
            </w:r>
            <w:r w:rsidRPr="00673289">
              <w:rPr>
                <w:rFonts w:ascii="Sylfaen" w:hAnsi="Sylfaen" w:cs="Sylfaen"/>
                <w:sz w:val="20"/>
                <w:lang w:val="ka-GE"/>
              </w:rPr>
              <w:t>6</w:t>
            </w:r>
            <w:r w:rsidRPr="00673289">
              <w:rPr>
                <w:rFonts w:ascii="Sylfaen" w:hAnsi="Sylfaen" w:cs="Sylfaen"/>
                <w:sz w:val="20"/>
                <w:lang w:val="en-US"/>
              </w:rPr>
              <w:t xml:space="preserve"> (მობილური)</w:t>
            </w:r>
          </w:p>
        </w:tc>
      </w:tr>
      <w:tr w:rsidR="00761D47" w:rsidRPr="006858BC" w:rsidTr="00730B57">
        <w:tc>
          <w:tcPr>
            <w:tcW w:w="401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730B57">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0D762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442" w:type="dxa"/>
            <w:gridSpan w:val="2"/>
            <w:tcBorders>
              <w:top w:val="single" w:sz="18" w:space="0" w:color="auto"/>
              <w:right w:val="single" w:sz="18" w:space="0" w:color="auto"/>
            </w:tcBorders>
          </w:tcPr>
          <w:p w:rsidR="00673289" w:rsidRPr="00673289" w:rsidRDefault="00673289" w:rsidP="00730B57">
            <w:pPr>
              <w:tabs>
                <w:tab w:val="left" w:pos="0"/>
                <w:tab w:val="left" w:pos="1276"/>
              </w:tabs>
              <w:autoSpaceDE w:val="0"/>
              <w:autoSpaceDN w:val="0"/>
              <w:adjustRightInd w:val="0"/>
              <w:spacing w:after="0"/>
              <w:jc w:val="both"/>
              <w:rPr>
                <w:rFonts w:ascii="Sylfaen" w:eastAsia="Cambria" w:hAnsi="Sylfaen" w:cs="Sylfaen"/>
                <w:sz w:val="20"/>
                <w:lang w:val="af-ZA"/>
              </w:rPr>
            </w:pPr>
            <w:r w:rsidRPr="00673289">
              <w:rPr>
                <w:rFonts w:ascii="Sylfaen" w:eastAsia="Cambria" w:hAnsi="Sylfaen" w:cs="Sylfaen"/>
                <w:sz w:val="20"/>
                <w:lang w:val="ka-GE"/>
              </w:rPr>
              <w:t xml:space="preserve">პროგრამაში წარმოდგენილი საგნების თანმიმდევრობა ითვალისწინებს დოქტორანტის ცოდნის თანმიმდევრულ განვითარება-გაღრმავებას შეპირისპირებით ლინგვისტიკაში. დოქტორანტს  შეუძლია </w:t>
            </w:r>
            <w:r w:rsidRPr="00673289">
              <w:rPr>
                <w:rFonts w:ascii="Sylfaen" w:eastAsia="Cambria" w:hAnsi="Sylfaen"/>
                <w:sz w:val="20"/>
                <w:lang w:val="ka-GE"/>
              </w:rPr>
              <w:t xml:space="preserve">ლინგვისტიკის ამ </w:t>
            </w:r>
            <w:r w:rsidRPr="00673289">
              <w:rPr>
                <w:rFonts w:ascii="Sylfaen" w:eastAsia="Cambria" w:hAnsi="Sylfaen"/>
                <w:sz w:val="20"/>
                <w:lang w:val="de-DE"/>
              </w:rPr>
              <w:t>სფეროში</w:t>
            </w:r>
            <w:r w:rsidRPr="00673289">
              <w:rPr>
                <w:rFonts w:ascii="Sylfaen" w:eastAsia="Cambria" w:hAnsi="Sylfaen"/>
                <w:sz w:val="20"/>
                <w:lang w:val="af-ZA"/>
              </w:rPr>
              <w:t xml:space="preserve"> </w:t>
            </w:r>
            <w:r w:rsidRPr="00673289">
              <w:rPr>
                <w:rFonts w:ascii="Sylfaen" w:eastAsia="Cambria" w:hAnsi="Sylfaen"/>
                <w:sz w:val="20"/>
                <w:lang w:val="de-DE"/>
              </w:rPr>
              <w:t>ინოვაციური</w:t>
            </w:r>
            <w:r w:rsidRPr="00673289">
              <w:rPr>
                <w:rFonts w:ascii="Sylfaen" w:eastAsia="Cambria" w:hAnsi="Sylfaen"/>
                <w:sz w:val="20"/>
                <w:lang w:val="af-ZA"/>
              </w:rPr>
              <w:t xml:space="preserve"> </w:t>
            </w:r>
            <w:r w:rsidRPr="00673289">
              <w:rPr>
                <w:rFonts w:ascii="Sylfaen" w:eastAsia="Cambria" w:hAnsi="Sylfaen"/>
                <w:sz w:val="20"/>
                <w:lang w:val="de-DE"/>
              </w:rPr>
              <w:t>კვლევის</w:t>
            </w:r>
            <w:r w:rsidRPr="00673289">
              <w:rPr>
                <w:rFonts w:ascii="Sylfaen" w:eastAsia="Cambria" w:hAnsi="Sylfaen"/>
                <w:sz w:val="20"/>
                <w:lang w:val="af-ZA"/>
              </w:rPr>
              <w:t xml:space="preserve"> </w:t>
            </w:r>
            <w:r w:rsidRPr="00673289">
              <w:rPr>
                <w:rFonts w:ascii="Sylfaen" w:eastAsia="Cambria" w:hAnsi="Sylfaen"/>
                <w:sz w:val="20"/>
                <w:lang w:val="de-DE"/>
              </w:rPr>
              <w:t>დამოუკიდებლად</w:t>
            </w:r>
            <w:r w:rsidRPr="00673289">
              <w:rPr>
                <w:rFonts w:ascii="Sylfaen" w:eastAsia="Cambria" w:hAnsi="Sylfaen"/>
                <w:sz w:val="20"/>
                <w:lang w:val="af-ZA"/>
              </w:rPr>
              <w:t xml:space="preserve"> </w:t>
            </w:r>
            <w:r w:rsidRPr="00673289">
              <w:rPr>
                <w:rFonts w:ascii="Sylfaen" w:eastAsia="Cambria" w:hAnsi="Sylfaen"/>
                <w:sz w:val="20"/>
                <w:lang w:val="de-DE"/>
              </w:rPr>
              <w:t>დაგეგმვ</w:t>
            </w:r>
            <w:r w:rsidRPr="00673289">
              <w:rPr>
                <w:rFonts w:ascii="Sylfaen" w:eastAsia="Cambria" w:hAnsi="Sylfaen"/>
                <w:sz w:val="20"/>
                <w:lang w:val="ka-GE"/>
              </w:rPr>
              <w:t>ა და წარმართვა</w:t>
            </w:r>
            <w:r w:rsidRPr="00673289">
              <w:rPr>
                <w:rFonts w:ascii="Sylfaen" w:eastAsia="Cambria" w:hAnsi="Sylfaen"/>
                <w:sz w:val="20"/>
                <w:lang w:val="af-ZA"/>
              </w:rPr>
              <w:t xml:space="preserve">, </w:t>
            </w:r>
            <w:r w:rsidRPr="00673289">
              <w:rPr>
                <w:rFonts w:ascii="Sylfaen" w:eastAsia="Cambria" w:hAnsi="Sylfaen"/>
                <w:sz w:val="20"/>
                <w:lang w:val="de-DE"/>
              </w:rPr>
              <w:t>ასევე</w:t>
            </w:r>
            <w:r w:rsidRPr="00673289">
              <w:rPr>
                <w:rFonts w:ascii="Sylfaen" w:eastAsia="Cambria" w:hAnsi="Sylfaen"/>
                <w:sz w:val="20"/>
                <w:lang w:val="af-ZA"/>
              </w:rPr>
              <w:t xml:space="preserve"> </w:t>
            </w:r>
            <w:r w:rsidRPr="00673289">
              <w:rPr>
                <w:rFonts w:ascii="Sylfaen" w:eastAsia="Cambria" w:hAnsi="Sylfaen"/>
                <w:sz w:val="20"/>
                <w:lang w:val="de-DE"/>
              </w:rPr>
              <w:t>ანალიტიკური</w:t>
            </w:r>
            <w:r w:rsidRPr="00673289">
              <w:rPr>
                <w:rFonts w:ascii="Sylfaen" w:eastAsia="Cambria" w:hAnsi="Sylfaen"/>
                <w:sz w:val="20"/>
                <w:lang w:val="af-ZA"/>
              </w:rPr>
              <w:t xml:space="preserve"> </w:t>
            </w:r>
            <w:r w:rsidRPr="00673289">
              <w:rPr>
                <w:rFonts w:ascii="Sylfaen" w:eastAsia="Cambria" w:hAnsi="Sylfaen"/>
                <w:sz w:val="20"/>
                <w:lang w:val="de-DE"/>
              </w:rPr>
              <w:t>მეთოდების</w:t>
            </w:r>
            <w:r w:rsidRPr="00673289">
              <w:rPr>
                <w:rFonts w:ascii="Sylfaen" w:eastAsia="Cambria" w:hAnsi="Sylfaen"/>
                <w:sz w:val="20"/>
                <w:lang w:val="af-ZA"/>
              </w:rPr>
              <w:t xml:space="preserve"> </w:t>
            </w:r>
            <w:r w:rsidRPr="00673289">
              <w:rPr>
                <w:rFonts w:ascii="Sylfaen" w:eastAsia="Cambria" w:hAnsi="Sylfaen"/>
                <w:sz w:val="20"/>
                <w:lang w:val="de-DE"/>
              </w:rPr>
              <w:t>გამოყენებით</w:t>
            </w:r>
            <w:r w:rsidRPr="00673289">
              <w:rPr>
                <w:rFonts w:ascii="Sylfaen" w:eastAsia="Cambria" w:hAnsi="Sylfaen"/>
                <w:sz w:val="20"/>
                <w:lang w:val="af-ZA"/>
              </w:rPr>
              <w:t xml:space="preserve"> </w:t>
            </w:r>
            <w:r w:rsidRPr="00673289">
              <w:rPr>
                <w:rFonts w:ascii="Sylfaen" w:eastAsia="Cambria" w:hAnsi="Sylfaen"/>
                <w:sz w:val="20"/>
                <w:lang w:val="de-DE"/>
              </w:rPr>
              <w:t>ახალი</w:t>
            </w:r>
            <w:r w:rsidRPr="00673289">
              <w:rPr>
                <w:rFonts w:ascii="Sylfaen" w:eastAsia="Cambria" w:hAnsi="Sylfaen"/>
                <w:sz w:val="20"/>
                <w:lang w:val="af-ZA"/>
              </w:rPr>
              <w:t xml:space="preserve"> </w:t>
            </w:r>
            <w:r w:rsidRPr="00673289">
              <w:rPr>
                <w:rFonts w:ascii="Sylfaen" w:eastAsia="Cambria" w:hAnsi="Sylfaen"/>
                <w:sz w:val="20"/>
                <w:lang w:val="de-DE"/>
              </w:rPr>
              <w:t>კვლევითი</w:t>
            </w:r>
            <w:r w:rsidRPr="00673289">
              <w:rPr>
                <w:rFonts w:ascii="Sylfaen" w:eastAsia="Cambria" w:hAnsi="Sylfaen"/>
                <w:sz w:val="20"/>
                <w:lang w:val="af-ZA"/>
              </w:rPr>
              <w:t xml:space="preserve"> </w:t>
            </w:r>
            <w:r w:rsidRPr="00673289">
              <w:rPr>
                <w:rFonts w:ascii="Sylfaen" w:eastAsia="Cambria" w:hAnsi="Sylfaen"/>
                <w:sz w:val="20"/>
                <w:lang w:val="de-DE"/>
              </w:rPr>
              <w:t>მიდგომების</w:t>
            </w:r>
            <w:r w:rsidRPr="00673289">
              <w:rPr>
                <w:rFonts w:ascii="Sylfaen" w:eastAsia="Cambria" w:hAnsi="Sylfaen"/>
                <w:sz w:val="20"/>
                <w:lang w:val="af-ZA"/>
              </w:rPr>
              <w:t xml:space="preserve"> </w:t>
            </w:r>
            <w:r w:rsidRPr="00673289">
              <w:rPr>
                <w:rFonts w:ascii="Sylfaen" w:eastAsia="Cambria" w:hAnsi="Sylfaen"/>
                <w:sz w:val="20"/>
                <w:lang w:val="de-DE"/>
              </w:rPr>
              <w:t>შემუშავება</w:t>
            </w:r>
            <w:r w:rsidRPr="00673289">
              <w:rPr>
                <w:rFonts w:ascii="Sylfaen" w:eastAsia="Cambria" w:hAnsi="Sylfaen"/>
                <w:sz w:val="20"/>
                <w:lang w:val="af-ZA"/>
              </w:rPr>
              <w:t xml:space="preserve">. </w:t>
            </w:r>
            <w:r w:rsidRPr="00673289">
              <w:rPr>
                <w:rFonts w:ascii="Sylfaen" w:eastAsia="Cambria" w:hAnsi="Sylfaen" w:cs="Sylfaen"/>
                <w:sz w:val="20"/>
                <w:lang w:val="ka-GE"/>
              </w:rPr>
              <w:t xml:space="preserve">შემდგომში დამოუკიდებლად კვლევითი საქმიანობის გაგრძელება. </w:t>
            </w:r>
          </w:p>
          <w:p w:rsidR="00AB168E" w:rsidRPr="00673289" w:rsidRDefault="00673289" w:rsidP="00730B57">
            <w:pPr>
              <w:tabs>
                <w:tab w:val="num" w:pos="-4860"/>
              </w:tabs>
              <w:spacing w:after="0"/>
              <w:jc w:val="both"/>
              <w:rPr>
                <w:rFonts w:ascii="Sylfaen" w:eastAsia="Arial Unicode MS" w:hAnsi="Sylfaen" w:cs="Arial Unicode MS"/>
                <w:sz w:val="20"/>
              </w:rPr>
            </w:pPr>
            <w:r w:rsidRPr="00673289">
              <w:rPr>
                <w:rFonts w:ascii="Sylfaen" w:eastAsia="Arial Unicode MS" w:hAnsi="Sylfaen" w:cs="Arial Unicode MS"/>
                <w:sz w:val="20"/>
                <w:lang w:val="ka-GE"/>
              </w:rPr>
              <w:t xml:space="preserve">დოქტორანტურაში </w:t>
            </w:r>
            <w:r w:rsidRPr="00673289">
              <w:rPr>
                <w:rFonts w:ascii="Sylfaen" w:eastAsia="Arial Unicode MS" w:hAnsi="Sylfaen" w:cs="Arial Unicode MS"/>
                <w:sz w:val="20"/>
                <w:lang w:val="gl-ES"/>
              </w:rPr>
              <w:t>სწავლის ხანგრძლივობა სამი წელ</w:t>
            </w:r>
            <w:r w:rsidRPr="00673289">
              <w:rPr>
                <w:rFonts w:ascii="Sylfaen" w:eastAsia="Arial Unicode MS" w:hAnsi="Sylfaen" w:cs="Arial Unicode MS"/>
                <w:sz w:val="20"/>
                <w:lang w:val="ka-GE"/>
              </w:rPr>
              <w:t>ს შეადგენს</w:t>
            </w:r>
            <w:r w:rsidRPr="00673289">
              <w:rPr>
                <w:rFonts w:ascii="Sylfaen" w:eastAsia="Arial Unicode MS" w:hAnsi="Sylfaen" w:cs="Arial Unicode MS"/>
                <w:sz w:val="20"/>
                <w:lang w:val="gl-ES"/>
              </w:rPr>
              <w:t xml:space="preserve"> და ითვალისწინებს </w:t>
            </w:r>
            <w:r w:rsidRPr="00673289">
              <w:rPr>
                <w:rFonts w:ascii="Sylfaen" w:eastAsia="Arial Unicode MS" w:hAnsi="Sylfaen"/>
                <w:sz w:val="20"/>
                <w:lang w:val="gl-ES"/>
              </w:rPr>
              <w:t>ECTS</w:t>
            </w:r>
            <w:r w:rsidRPr="00673289">
              <w:rPr>
                <w:rFonts w:ascii="Sylfaen" w:eastAsia="Arial Unicode MS" w:hAnsi="Sylfaen"/>
                <w:b/>
                <w:sz w:val="20"/>
                <w:lang w:val="gl-ES"/>
              </w:rPr>
              <w:t xml:space="preserve"> </w:t>
            </w:r>
            <w:r w:rsidRPr="00673289">
              <w:rPr>
                <w:rFonts w:ascii="Sylfaen" w:eastAsia="Arial Unicode MS" w:hAnsi="Sylfaen" w:cs="Arial Unicode MS"/>
                <w:sz w:val="20"/>
                <w:lang w:val="gl-ES"/>
              </w:rPr>
              <w:t xml:space="preserve">180 კრედიტის </w:t>
            </w:r>
            <w:r w:rsidRPr="00673289">
              <w:rPr>
                <w:rFonts w:ascii="Sylfaen" w:eastAsia="Arial Unicode MS" w:hAnsi="Sylfaen" w:cs="Arial Unicode MS"/>
                <w:sz w:val="20"/>
                <w:lang w:val="ka-GE"/>
              </w:rPr>
              <w:t xml:space="preserve">(1 კრედიტი – 25 ასტრონომიული საათი) </w:t>
            </w:r>
            <w:r w:rsidRPr="00673289">
              <w:rPr>
                <w:rFonts w:ascii="Sylfaen" w:eastAsia="Arial Unicode MS" w:hAnsi="Sylfaen" w:cs="Arial Unicode MS"/>
                <w:sz w:val="20"/>
                <w:lang w:val="gl-ES"/>
              </w:rPr>
              <w:t>ათვისებას</w:t>
            </w:r>
            <w:r>
              <w:rPr>
                <w:rFonts w:ascii="Sylfaen" w:eastAsia="Arial Unicode MS" w:hAnsi="Sylfaen" w:cs="Arial Unicode MS"/>
                <w:sz w:val="20"/>
                <w:lang w:val="gl-ES"/>
              </w:rPr>
              <w:t>.</w:t>
            </w:r>
          </w:p>
        </w:tc>
      </w:tr>
      <w:tr w:rsidR="00761D47" w:rsidRPr="006858BC" w:rsidTr="00730B57">
        <w:tc>
          <w:tcPr>
            <w:tcW w:w="4048"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730B57">
            <w:pPr>
              <w:spacing w:after="0"/>
              <w:rPr>
                <w:rFonts w:ascii="Sylfaen" w:hAnsi="Sylfaen"/>
                <w:b/>
                <w:sz w:val="20"/>
                <w:szCs w:val="20"/>
              </w:rPr>
            </w:pPr>
            <w:r w:rsidRPr="00935093">
              <w:rPr>
                <w:rFonts w:ascii="Sylfaen" w:hAnsi="Sylfaen" w:cs="Sylfaen"/>
                <w:b/>
                <w:sz w:val="20"/>
                <w:szCs w:val="20"/>
              </w:rPr>
              <w:t>სწავლების</w:t>
            </w:r>
            <w:r w:rsidR="000D762D">
              <w:rPr>
                <w:rFonts w:ascii="Sylfaen" w:hAnsi="Sylfaen" w:cs="Sylfaen"/>
                <w:b/>
                <w:sz w:val="20"/>
                <w:szCs w:val="20"/>
                <w:lang w:val="ka-GE"/>
              </w:rPr>
              <w:t xml:space="preserve"> </w:t>
            </w:r>
            <w:r w:rsidRPr="00935093">
              <w:rPr>
                <w:rFonts w:ascii="Sylfaen" w:hAnsi="Sylfaen" w:cs="Sylfaen"/>
                <w:b/>
                <w:sz w:val="20"/>
                <w:szCs w:val="20"/>
              </w:rPr>
              <w:t>ენა</w:t>
            </w:r>
          </w:p>
        </w:tc>
        <w:tc>
          <w:tcPr>
            <w:tcW w:w="6408" w:type="dxa"/>
            <w:tcBorders>
              <w:top w:val="single" w:sz="18" w:space="0" w:color="auto"/>
              <w:bottom w:val="single" w:sz="18" w:space="0" w:color="auto"/>
              <w:right w:val="single" w:sz="18" w:space="0" w:color="auto"/>
            </w:tcBorders>
          </w:tcPr>
          <w:p w:rsidR="00761D47" w:rsidRPr="00841D3F" w:rsidRDefault="00841D3F" w:rsidP="00730B57">
            <w:pPr>
              <w:spacing w:after="0"/>
              <w:rPr>
                <w:rFonts w:ascii="Sylfaen" w:hAnsi="Sylfaen"/>
                <w:color w:val="943634" w:themeColor="accent2" w:themeShade="BF"/>
                <w:sz w:val="20"/>
                <w:szCs w:val="20"/>
                <w:lang w:val="ka-GE"/>
              </w:rPr>
            </w:pPr>
            <w:r w:rsidRPr="00841D3F">
              <w:rPr>
                <w:rFonts w:ascii="AcadNusx" w:hAnsi="Sylfaen" w:cs="Sylfaen"/>
                <w:bCs/>
                <w:noProof/>
                <w:sz w:val="20"/>
                <w:szCs w:val="20"/>
                <w:lang w:val="ka-GE"/>
              </w:rPr>
              <w:t>ქართული</w:t>
            </w:r>
          </w:p>
        </w:tc>
      </w:tr>
      <w:tr w:rsidR="00761D47" w:rsidRPr="006858BC" w:rsidTr="00730B57">
        <w:tc>
          <w:tcPr>
            <w:tcW w:w="4048"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730B57">
            <w:pPr>
              <w:spacing w:after="0"/>
              <w:rPr>
                <w:rFonts w:ascii="Sylfaen" w:hAnsi="Sylfaen"/>
                <w:b/>
                <w:sz w:val="20"/>
                <w:szCs w:val="20"/>
              </w:rPr>
            </w:pPr>
            <w:r w:rsidRPr="00935093">
              <w:rPr>
                <w:rFonts w:ascii="Sylfaen" w:hAnsi="Sylfaen" w:cs="Sylfaen"/>
                <w:b/>
                <w:sz w:val="20"/>
                <w:szCs w:val="20"/>
              </w:rPr>
              <w:t>პროგრამის</w:t>
            </w:r>
            <w:r w:rsidR="000D762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0D762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408" w:type="dxa"/>
            <w:tcBorders>
              <w:top w:val="single" w:sz="18" w:space="0" w:color="auto"/>
              <w:bottom w:val="single" w:sz="18" w:space="0" w:color="auto"/>
              <w:right w:val="single" w:sz="18" w:space="0" w:color="auto"/>
            </w:tcBorders>
          </w:tcPr>
          <w:p w:rsidR="00761D47" w:rsidRPr="00935093" w:rsidRDefault="00761D47" w:rsidP="00730B57">
            <w:pPr>
              <w:spacing w:after="0"/>
              <w:rPr>
                <w:rFonts w:ascii="Sylfaen" w:hAnsi="Sylfaen"/>
                <w:color w:val="943634" w:themeColor="accent2" w:themeShade="BF"/>
                <w:sz w:val="20"/>
                <w:szCs w:val="20"/>
                <w:lang w:val="ka-GE"/>
              </w:rPr>
            </w:pPr>
          </w:p>
        </w:tc>
      </w:tr>
      <w:tr w:rsidR="00761D47" w:rsidRPr="006858BC" w:rsidTr="00730B57">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41D3F" w:rsidRDefault="00761D47" w:rsidP="00730B57">
            <w:pPr>
              <w:spacing w:after="0"/>
              <w:rPr>
                <w:rFonts w:ascii="Sylfaen" w:hAnsi="Sylfaen"/>
                <w:sz w:val="20"/>
                <w:szCs w:val="20"/>
                <w:lang w:val="ka-GE"/>
              </w:rPr>
            </w:pPr>
            <w:r w:rsidRPr="00935093">
              <w:rPr>
                <w:rFonts w:ascii="Sylfaen" w:hAnsi="Sylfaen" w:cs="Sylfaen"/>
                <w:b/>
                <w:sz w:val="20"/>
                <w:szCs w:val="20"/>
              </w:rPr>
              <w:t>პროგრამაზე</w:t>
            </w:r>
            <w:r w:rsidR="000D762D">
              <w:rPr>
                <w:rFonts w:ascii="Sylfaen" w:hAnsi="Sylfaen" w:cs="Sylfaen"/>
                <w:b/>
                <w:sz w:val="20"/>
                <w:szCs w:val="20"/>
                <w:lang w:val="ka-GE"/>
              </w:rPr>
              <w:t xml:space="preserve"> </w:t>
            </w:r>
            <w:r w:rsidRPr="00935093">
              <w:rPr>
                <w:rFonts w:ascii="Sylfaen" w:hAnsi="Sylfaen" w:cs="Sylfaen"/>
                <w:b/>
                <w:sz w:val="20"/>
                <w:szCs w:val="20"/>
              </w:rPr>
              <w:t>დაშვების</w:t>
            </w:r>
            <w:r w:rsidR="000D762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r w:rsidR="00841D3F">
              <w:rPr>
                <w:rFonts w:ascii="Sylfaen" w:hAnsi="Sylfaen"/>
                <w:b/>
                <w:sz w:val="20"/>
                <w:szCs w:val="20"/>
                <w:lang w:val="ka-GE"/>
              </w:rPr>
              <w:t xml:space="preserve"> </w:t>
            </w:r>
          </w:p>
        </w:tc>
      </w:tr>
      <w:tr w:rsidR="00C307BD" w:rsidRPr="006858BC" w:rsidTr="00730B57">
        <w:tc>
          <w:tcPr>
            <w:tcW w:w="10456" w:type="dxa"/>
            <w:gridSpan w:val="4"/>
            <w:tcBorders>
              <w:top w:val="single" w:sz="18" w:space="0" w:color="auto"/>
              <w:left w:val="single" w:sz="18" w:space="0" w:color="auto"/>
              <w:right w:val="single" w:sz="18" w:space="0" w:color="auto"/>
            </w:tcBorders>
          </w:tcPr>
          <w:p w:rsidR="00033B52" w:rsidRPr="00033B52" w:rsidRDefault="00033B52" w:rsidP="00730B57">
            <w:pPr>
              <w:spacing w:after="0"/>
              <w:rPr>
                <w:rFonts w:ascii="AcadNusx" w:hAnsi="AcadNusx"/>
                <w:sz w:val="20"/>
                <w:szCs w:val="20"/>
                <w:lang w:val="af-ZA"/>
              </w:rPr>
            </w:pPr>
            <w:r w:rsidRPr="00033B52">
              <w:rPr>
                <w:rFonts w:ascii="Sylfaen" w:hAnsi="Sylfaen"/>
                <w:sz w:val="20"/>
                <w:szCs w:val="20"/>
                <w:lang w:val="af-ZA"/>
              </w:rPr>
              <w:t>ა</w:t>
            </w:r>
            <w:r w:rsidRPr="00033B52">
              <w:rPr>
                <w:rFonts w:ascii="Sylfaen" w:hAnsi="Sylfaen"/>
                <w:sz w:val="20"/>
                <w:szCs w:val="20"/>
                <w:lang w:val="ka-GE"/>
              </w:rPr>
              <w:t>კაკი</w:t>
            </w:r>
            <w:r w:rsidRPr="00033B52">
              <w:rPr>
                <w:rFonts w:ascii="Sylfaen" w:hAnsi="Sylfaen"/>
                <w:sz w:val="20"/>
                <w:szCs w:val="20"/>
                <w:lang w:val="af-ZA"/>
              </w:rPr>
              <w:t xml:space="preserve"> წერეთლის </w:t>
            </w:r>
            <w:r w:rsidRPr="00033B52">
              <w:rPr>
                <w:rFonts w:ascii="Sylfaen" w:hAnsi="Sylfaen"/>
                <w:sz w:val="20"/>
                <w:szCs w:val="20"/>
                <w:lang w:val="ka-GE"/>
              </w:rPr>
              <w:t xml:space="preserve">სახელმწიფო </w:t>
            </w:r>
            <w:r w:rsidRPr="00033B52">
              <w:rPr>
                <w:rFonts w:ascii="Sylfaen" w:hAnsi="Sylfaen"/>
                <w:sz w:val="20"/>
                <w:szCs w:val="20"/>
                <w:lang w:val="af-ZA"/>
              </w:rPr>
              <w:t>უნივერსიტეტის მიერ დადგენილი წესით.</w:t>
            </w:r>
          </w:p>
          <w:p w:rsidR="00033B52" w:rsidRPr="00033B52" w:rsidRDefault="00033B52" w:rsidP="00730B57">
            <w:pPr>
              <w:spacing w:after="0"/>
              <w:rPr>
                <w:rFonts w:ascii="AcadNusx" w:hAnsi="AcadNusx"/>
                <w:b/>
                <w:sz w:val="20"/>
                <w:szCs w:val="20"/>
                <w:lang w:val="de-DE"/>
              </w:rPr>
            </w:pPr>
            <w:r w:rsidRPr="00033B52">
              <w:rPr>
                <w:rFonts w:ascii="Sylfaen" w:hAnsi="Sylfaen"/>
                <w:sz w:val="20"/>
                <w:szCs w:val="20"/>
              </w:rPr>
              <w:t>ამასთანავე</w:t>
            </w:r>
            <w:r w:rsidRPr="00033B52">
              <w:rPr>
                <w:rFonts w:ascii="Sylfaen" w:hAnsi="Sylfaen"/>
                <w:sz w:val="20"/>
                <w:szCs w:val="20"/>
                <w:lang w:val="de-DE"/>
              </w:rPr>
              <w:t xml:space="preserve">  </w:t>
            </w:r>
            <w:r w:rsidRPr="00033B52">
              <w:rPr>
                <w:rFonts w:ascii="Sylfaen" w:hAnsi="Sylfaen"/>
                <w:sz w:val="20"/>
                <w:szCs w:val="20"/>
                <w:lang w:val="ka-GE"/>
              </w:rPr>
              <w:t>შეპირისპირებითი ლინგვისტიკის</w:t>
            </w:r>
            <w:r w:rsidRPr="00033B52">
              <w:rPr>
                <w:rFonts w:ascii="AcadNusx" w:hAnsi="AcadNusx"/>
                <w:sz w:val="20"/>
                <w:szCs w:val="20"/>
                <w:lang w:val="de-DE"/>
              </w:rPr>
              <w:t xml:space="preserve"> </w:t>
            </w:r>
            <w:r w:rsidRPr="00033B52">
              <w:rPr>
                <w:rFonts w:ascii="Sylfaen" w:hAnsi="Sylfaen"/>
                <w:sz w:val="20"/>
                <w:szCs w:val="20"/>
              </w:rPr>
              <w:t>სადოქტორო</w:t>
            </w:r>
            <w:r w:rsidRPr="00033B52">
              <w:rPr>
                <w:rFonts w:ascii="AcadNusx" w:hAnsi="AcadNusx"/>
                <w:sz w:val="20"/>
                <w:szCs w:val="20"/>
                <w:lang w:val="de-DE"/>
              </w:rPr>
              <w:t xml:space="preserve"> </w:t>
            </w:r>
            <w:r w:rsidRPr="00033B52">
              <w:rPr>
                <w:rFonts w:ascii="Sylfaen" w:hAnsi="Sylfaen"/>
                <w:sz w:val="20"/>
                <w:szCs w:val="20"/>
              </w:rPr>
              <w:t>პროგრამაში</w:t>
            </w:r>
            <w:r w:rsidRPr="00033B52">
              <w:rPr>
                <w:rFonts w:ascii="AcadNusx" w:hAnsi="AcadNusx"/>
                <w:sz w:val="20"/>
                <w:szCs w:val="20"/>
                <w:lang w:val="de-DE"/>
              </w:rPr>
              <w:t xml:space="preserve"> </w:t>
            </w:r>
            <w:r w:rsidRPr="00033B52">
              <w:rPr>
                <w:rFonts w:ascii="Sylfaen" w:hAnsi="Sylfaen"/>
                <w:sz w:val="20"/>
                <w:szCs w:val="20"/>
              </w:rPr>
              <w:t>ჩართვის</w:t>
            </w:r>
            <w:r w:rsidRPr="00033B52">
              <w:rPr>
                <w:rFonts w:ascii="AcadNusx" w:hAnsi="AcadNusx"/>
                <w:sz w:val="20"/>
                <w:szCs w:val="20"/>
                <w:lang w:val="de-DE"/>
              </w:rPr>
              <w:t xml:space="preserve"> </w:t>
            </w:r>
            <w:r w:rsidRPr="00033B52">
              <w:rPr>
                <w:rFonts w:ascii="Sylfaen" w:hAnsi="Sylfaen"/>
                <w:sz w:val="20"/>
                <w:szCs w:val="20"/>
              </w:rPr>
              <w:t>მსურველებმა</w:t>
            </w:r>
            <w:r w:rsidRPr="00033B52">
              <w:rPr>
                <w:rFonts w:ascii="AcadNusx" w:hAnsi="AcadNusx"/>
                <w:sz w:val="20"/>
                <w:szCs w:val="20"/>
                <w:lang w:val="de-DE"/>
              </w:rPr>
              <w:t xml:space="preserve"> </w:t>
            </w:r>
            <w:r w:rsidRPr="00033B52">
              <w:rPr>
                <w:rFonts w:ascii="Sylfaen" w:hAnsi="Sylfaen"/>
                <w:sz w:val="20"/>
                <w:szCs w:val="20"/>
              </w:rPr>
              <w:t>უნდა</w:t>
            </w:r>
            <w:r w:rsidRPr="00033B52">
              <w:rPr>
                <w:rFonts w:ascii="AcadNusx" w:hAnsi="AcadNusx"/>
                <w:sz w:val="20"/>
                <w:szCs w:val="20"/>
                <w:lang w:val="de-DE"/>
              </w:rPr>
              <w:t xml:space="preserve"> </w:t>
            </w:r>
            <w:r w:rsidRPr="00033B52">
              <w:rPr>
                <w:rFonts w:ascii="Sylfaen" w:hAnsi="Sylfaen"/>
                <w:sz w:val="20"/>
                <w:szCs w:val="20"/>
              </w:rPr>
              <w:t>დააკმაყოფილონ</w:t>
            </w:r>
            <w:r w:rsidRPr="00033B52">
              <w:rPr>
                <w:rFonts w:ascii="AcadNusx" w:hAnsi="AcadNusx"/>
                <w:sz w:val="20"/>
                <w:szCs w:val="20"/>
                <w:lang w:val="de-DE"/>
              </w:rPr>
              <w:t xml:space="preserve"> </w:t>
            </w:r>
            <w:r w:rsidRPr="00033B52">
              <w:rPr>
                <w:rFonts w:ascii="Sylfaen" w:hAnsi="Sylfaen"/>
                <w:sz w:val="20"/>
                <w:szCs w:val="20"/>
              </w:rPr>
              <w:t>შემდეგი</w:t>
            </w:r>
            <w:r w:rsidRPr="00033B52">
              <w:rPr>
                <w:rFonts w:ascii="AcadNusx" w:hAnsi="AcadNusx"/>
                <w:sz w:val="20"/>
                <w:szCs w:val="20"/>
                <w:lang w:val="de-DE"/>
              </w:rPr>
              <w:t xml:space="preserve"> </w:t>
            </w:r>
            <w:r w:rsidRPr="00033B52">
              <w:rPr>
                <w:rFonts w:ascii="Sylfaen" w:hAnsi="Sylfaen"/>
                <w:sz w:val="20"/>
                <w:szCs w:val="20"/>
              </w:rPr>
              <w:t>მოთხოვნები</w:t>
            </w:r>
            <w:r w:rsidRPr="00033B52">
              <w:rPr>
                <w:rFonts w:ascii="Sylfaen" w:hAnsi="Sylfaen"/>
                <w:sz w:val="20"/>
                <w:szCs w:val="20"/>
                <w:lang w:val="de-DE"/>
              </w:rPr>
              <w:t>:</w:t>
            </w:r>
          </w:p>
          <w:p w:rsidR="00033B52" w:rsidRPr="00033B52" w:rsidRDefault="00033B52" w:rsidP="00730B57">
            <w:pPr>
              <w:numPr>
                <w:ilvl w:val="0"/>
                <w:numId w:val="19"/>
              </w:numPr>
              <w:spacing w:after="0" w:line="240" w:lineRule="auto"/>
              <w:jc w:val="both"/>
              <w:rPr>
                <w:rFonts w:ascii="AcadNusx" w:hAnsi="AcadNusx"/>
                <w:sz w:val="20"/>
                <w:szCs w:val="20"/>
                <w:lang w:val="ka-GE"/>
              </w:rPr>
            </w:pPr>
            <w:r w:rsidRPr="00033B52">
              <w:rPr>
                <w:rFonts w:ascii="Sylfaen" w:hAnsi="Sylfaen"/>
                <w:sz w:val="20"/>
                <w:szCs w:val="20"/>
                <w:lang w:val="de-DE"/>
              </w:rPr>
              <w:t>მაგისტრის</w:t>
            </w:r>
            <w:r w:rsidRPr="00033B52">
              <w:rPr>
                <w:rFonts w:ascii="AcadNusx" w:hAnsi="AcadNusx"/>
                <w:sz w:val="20"/>
                <w:szCs w:val="20"/>
                <w:lang w:val="de-DE"/>
              </w:rPr>
              <w:t xml:space="preserve"> </w:t>
            </w:r>
            <w:r w:rsidRPr="00033B52">
              <w:rPr>
                <w:rFonts w:ascii="Sylfaen" w:hAnsi="Sylfaen"/>
                <w:sz w:val="20"/>
                <w:szCs w:val="20"/>
                <w:lang w:val="de-DE"/>
              </w:rPr>
              <w:t>ან</w:t>
            </w:r>
            <w:r w:rsidRPr="00033B52">
              <w:rPr>
                <w:rFonts w:ascii="AcadNusx" w:hAnsi="AcadNusx"/>
                <w:sz w:val="20"/>
                <w:szCs w:val="20"/>
                <w:lang w:val="de-DE"/>
              </w:rPr>
              <w:t xml:space="preserve"> </w:t>
            </w:r>
            <w:r w:rsidRPr="00033B52">
              <w:rPr>
                <w:rFonts w:ascii="Sylfaen" w:hAnsi="Sylfaen"/>
                <w:sz w:val="20"/>
                <w:szCs w:val="20"/>
                <w:lang w:val="de-DE"/>
              </w:rPr>
              <w:t>მასთან</w:t>
            </w:r>
            <w:r w:rsidRPr="00033B52">
              <w:rPr>
                <w:rFonts w:ascii="AcadNusx" w:hAnsi="AcadNusx"/>
                <w:sz w:val="20"/>
                <w:szCs w:val="20"/>
                <w:lang w:val="de-DE"/>
              </w:rPr>
              <w:t xml:space="preserve"> </w:t>
            </w:r>
            <w:r w:rsidRPr="00033B52">
              <w:rPr>
                <w:rFonts w:ascii="Sylfaen" w:hAnsi="Sylfaen"/>
                <w:sz w:val="20"/>
                <w:szCs w:val="20"/>
                <w:lang w:val="de-DE"/>
              </w:rPr>
              <w:t>გათანაბრებული</w:t>
            </w:r>
            <w:r w:rsidRPr="00033B52">
              <w:rPr>
                <w:rFonts w:ascii="AcadNusx" w:hAnsi="AcadNusx"/>
                <w:sz w:val="20"/>
                <w:szCs w:val="20"/>
                <w:lang w:val="de-DE"/>
              </w:rPr>
              <w:t xml:space="preserve"> </w:t>
            </w:r>
            <w:r w:rsidRPr="00033B52">
              <w:rPr>
                <w:rFonts w:ascii="Sylfaen" w:hAnsi="Sylfaen"/>
                <w:sz w:val="20"/>
                <w:szCs w:val="20"/>
                <w:lang w:val="de-DE"/>
              </w:rPr>
              <w:t>ხარისხი</w:t>
            </w:r>
            <w:r w:rsidRPr="00033B52">
              <w:rPr>
                <w:rFonts w:ascii="AcadNusx" w:hAnsi="AcadNusx"/>
                <w:sz w:val="20"/>
                <w:szCs w:val="20"/>
                <w:lang w:val="de-DE"/>
              </w:rPr>
              <w:t xml:space="preserve"> </w:t>
            </w:r>
            <w:r w:rsidRPr="00033B52">
              <w:rPr>
                <w:rFonts w:ascii="Sylfaen" w:hAnsi="Sylfaen"/>
                <w:sz w:val="20"/>
                <w:szCs w:val="20"/>
                <w:lang w:val="de-DE"/>
              </w:rPr>
              <w:t>შესაბამის</w:t>
            </w:r>
            <w:r w:rsidRPr="00033B52">
              <w:rPr>
                <w:rFonts w:ascii="AcadNusx" w:hAnsi="AcadNusx"/>
                <w:sz w:val="20"/>
                <w:szCs w:val="20"/>
                <w:lang w:val="de-DE"/>
              </w:rPr>
              <w:t xml:space="preserve"> </w:t>
            </w:r>
            <w:r w:rsidRPr="00033B52">
              <w:rPr>
                <w:rFonts w:ascii="Sylfaen" w:hAnsi="Sylfaen"/>
                <w:sz w:val="20"/>
                <w:szCs w:val="20"/>
                <w:lang w:val="de-DE"/>
              </w:rPr>
              <w:t>დარგში</w:t>
            </w:r>
          </w:p>
          <w:p w:rsidR="00033B52" w:rsidRPr="00033B52" w:rsidRDefault="00033B52" w:rsidP="00730B57">
            <w:pPr>
              <w:numPr>
                <w:ilvl w:val="0"/>
                <w:numId w:val="19"/>
              </w:numPr>
              <w:spacing w:after="0" w:line="240" w:lineRule="auto"/>
              <w:jc w:val="both"/>
              <w:rPr>
                <w:rFonts w:ascii="AcadNusx" w:hAnsi="AcadNusx"/>
                <w:sz w:val="20"/>
                <w:szCs w:val="20"/>
                <w:lang w:val="ka-GE"/>
              </w:rPr>
            </w:pPr>
            <w:r w:rsidRPr="00033B52">
              <w:rPr>
                <w:rFonts w:ascii="Sylfaen" w:hAnsi="Sylfaen"/>
                <w:sz w:val="20"/>
                <w:szCs w:val="20"/>
                <w:lang w:val="de-DE"/>
              </w:rPr>
              <w:t>რეფერატის წარმოდგენა სამეცნიერო აპარატურითა</w:t>
            </w:r>
            <w:r w:rsidRPr="00033B52">
              <w:rPr>
                <w:rFonts w:ascii="Sylfaen" w:hAnsi="Sylfaen"/>
                <w:sz w:val="20"/>
                <w:szCs w:val="20"/>
                <w:lang w:val="ka-GE"/>
              </w:rPr>
              <w:t xml:space="preserve"> </w:t>
            </w:r>
            <w:r w:rsidRPr="00033B52">
              <w:rPr>
                <w:rFonts w:ascii="Sylfaen" w:hAnsi="Sylfaen"/>
                <w:sz w:val="20"/>
                <w:szCs w:val="20"/>
                <w:lang w:val="de-DE"/>
              </w:rPr>
              <w:t>და</w:t>
            </w:r>
            <w:r w:rsidRPr="00033B52">
              <w:rPr>
                <w:rFonts w:ascii="Sylfaen" w:hAnsi="Sylfaen"/>
                <w:sz w:val="20"/>
                <w:szCs w:val="20"/>
                <w:lang w:val="ka-GE"/>
              </w:rPr>
              <w:t xml:space="preserve"> </w:t>
            </w:r>
            <w:r w:rsidRPr="00033B52">
              <w:rPr>
                <w:rFonts w:ascii="Sylfaen" w:hAnsi="Sylfaen"/>
                <w:sz w:val="20"/>
                <w:szCs w:val="20"/>
                <w:lang w:val="de-DE"/>
              </w:rPr>
              <w:t>სავარაუდო</w:t>
            </w:r>
            <w:r w:rsidRPr="00033B52">
              <w:rPr>
                <w:rFonts w:ascii="Sylfaen" w:hAnsi="Sylfaen"/>
                <w:sz w:val="20"/>
                <w:szCs w:val="20"/>
                <w:lang w:val="ka-GE"/>
              </w:rPr>
              <w:t xml:space="preserve">   </w:t>
            </w:r>
            <w:r w:rsidRPr="00033B52">
              <w:rPr>
                <w:rFonts w:ascii="Sylfaen" w:hAnsi="Sylfaen"/>
                <w:sz w:val="20"/>
                <w:szCs w:val="20"/>
              </w:rPr>
              <w:t xml:space="preserve"> </w:t>
            </w:r>
            <w:r w:rsidRPr="00033B52">
              <w:rPr>
                <w:rFonts w:ascii="Sylfaen" w:hAnsi="Sylfaen"/>
                <w:sz w:val="20"/>
                <w:szCs w:val="20"/>
                <w:lang w:val="de-DE"/>
              </w:rPr>
              <w:t>ხელმძღვანელის რეცენზიით</w:t>
            </w:r>
            <w:r w:rsidRPr="00033B52">
              <w:rPr>
                <w:rFonts w:ascii="Sylfaen" w:hAnsi="Sylfaen"/>
                <w:sz w:val="20"/>
                <w:szCs w:val="20"/>
                <w:lang w:val="ka-GE"/>
              </w:rPr>
              <w:t>;</w:t>
            </w:r>
          </w:p>
          <w:p w:rsidR="00033B52" w:rsidRPr="00033B52" w:rsidRDefault="00033B52" w:rsidP="00730B57">
            <w:pPr>
              <w:numPr>
                <w:ilvl w:val="0"/>
                <w:numId w:val="19"/>
              </w:numPr>
              <w:spacing w:after="0" w:line="240" w:lineRule="auto"/>
              <w:jc w:val="both"/>
              <w:rPr>
                <w:rFonts w:ascii="AcadNusx" w:hAnsi="AcadNusx"/>
                <w:sz w:val="20"/>
                <w:szCs w:val="20"/>
                <w:lang w:val="ka-GE"/>
              </w:rPr>
            </w:pPr>
            <w:r w:rsidRPr="00033B52">
              <w:rPr>
                <w:rFonts w:ascii="Sylfaen" w:hAnsi="Sylfaen"/>
                <w:sz w:val="20"/>
                <w:szCs w:val="20"/>
                <w:lang w:val="ka-GE"/>
              </w:rPr>
              <w:t xml:space="preserve">ძირითადი უცხოური ენის – ინგლისური, გერმანული, ფრანგული, რუსული  ენების </w:t>
            </w:r>
            <w:r w:rsidRPr="00033B52">
              <w:rPr>
                <w:rFonts w:ascii="Sylfaen" w:hAnsi="Sylfaen"/>
                <w:sz w:val="20"/>
                <w:szCs w:val="20"/>
              </w:rPr>
              <w:t xml:space="preserve">C </w:t>
            </w:r>
            <w:r w:rsidRPr="00033B52">
              <w:rPr>
                <w:rFonts w:ascii="Sylfaen" w:hAnsi="Sylfaen"/>
                <w:sz w:val="20"/>
                <w:szCs w:val="20"/>
                <w:lang w:val="ka-GE"/>
              </w:rPr>
              <w:t xml:space="preserve">1 დონეზე ცოდნა (ბრიტანეთის საბჭოს სერთიფიკატი, გოეთეს ინსტიტუტის სერთიფიკატი, გერმანული ენის ავსტრიული დიპლომი, ალექსანდრე დიუმას სახელობის ფრანგული კულტურის ცენტრის მიერ გაცემული ფრანგული ენის ცოდნის დამადასტურებელი სერთიფიკატი – </w:t>
            </w:r>
            <w:r w:rsidRPr="00033B52">
              <w:rPr>
                <w:bCs/>
                <w:sz w:val="20"/>
                <w:szCs w:val="20"/>
                <w:lang w:val="de-DE"/>
              </w:rPr>
              <w:t>(DELF), (TCF)</w:t>
            </w:r>
            <w:r w:rsidRPr="00033B52">
              <w:rPr>
                <w:rFonts w:ascii="Sylfaen" w:hAnsi="Sylfaen"/>
                <w:bCs/>
                <w:sz w:val="20"/>
                <w:szCs w:val="20"/>
                <w:lang w:val="ka-GE"/>
              </w:rPr>
              <w:t xml:space="preserve">);  </w:t>
            </w:r>
          </w:p>
          <w:p w:rsidR="00033B52" w:rsidRPr="00033B52" w:rsidRDefault="00033B52" w:rsidP="00730B57">
            <w:pPr>
              <w:numPr>
                <w:ilvl w:val="0"/>
                <w:numId w:val="19"/>
              </w:numPr>
              <w:spacing w:after="0" w:line="240" w:lineRule="auto"/>
              <w:jc w:val="both"/>
              <w:rPr>
                <w:rFonts w:ascii="AcadNusx" w:hAnsi="AcadNusx"/>
                <w:sz w:val="20"/>
                <w:szCs w:val="20"/>
                <w:lang w:val="ka-GE"/>
              </w:rPr>
            </w:pPr>
            <w:r w:rsidRPr="00033B52">
              <w:rPr>
                <w:rFonts w:ascii="Sylfaen" w:hAnsi="Sylfaen"/>
                <w:sz w:val="20"/>
                <w:szCs w:val="20"/>
                <w:lang w:val="ka-GE"/>
              </w:rPr>
              <w:t xml:space="preserve">მათ, რომელთა ძირითადი დარგობრივი მიმართულება არ არის ინგლისური ენა, წარმოადგინონ ინგლისური ენის კომპეტენციის დამადასტურებელი სერთიფიკატი მინიმალური ენობრივი </w:t>
            </w:r>
            <w:r w:rsidRPr="00033B52">
              <w:rPr>
                <w:rFonts w:ascii="Sylfaen" w:hAnsi="Sylfaen"/>
                <w:sz w:val="20"/>
                <w:szCs w:val="20"/>
                <w:lang w:val="ka-GE"/>
              </w:rPr>
              <w:lastRenderedPageBreak/>
              <w:t xml:space="preserve">კომპეტენციით </w:t>
            </w:r>
            <w:r w:rsidRPr="00033B52">
              <w:rPr>
                <w:rFonts w:ascii="Sylfaen" w:hAnsi="Sylfaen"/>
                <w:sz w:val="20"/>
                <w:szCs w:val="20"/>
              </w:rPr>
              <w:t>B2</w:t>
            </w:r>
            <w:r w:rsidRPr="00033B52">
              <w:rPr>
                <w:rFonts w:ascii="Sylfaen" w:hAnsi="Sylfaen"/>
                <w:sz w:val="20"/>
                <w:szCs w:val="20"/>
                <w:lang w:val="ka-GE"/>
              </w:rPr>
              <w:t>. ხოლო, იმ დოქოტორანტებს, რომელთა ძირითადი სპეციალობაა ინგლისური ენა, მოეთხოვებათ მეორე უცხოური ენის ( ევროპული ენა) ენობრივი კომპეტენციის დამადასტურებელი სერთიფიკატი (</w:t>
            </w:r>
            <w:r w:rsidRPr="00033B52">
              <w:rPr>
                <w:rFonts w:ascii="Sylfaen" w:hAnsi="Sylfaen"/>
                <w:sz w:val="20"/>
                <w:szCs w:val="20"/>
              </w:rPr>
              <w:t>B2</w:t>
            </w:r>
            <w:r w:rsidRPr="00033B52">
              <w:rPr>
                <w:rFonts w:ascii="Sylfaen" w:hAnsi="Sylfaen"/>
                <w:sz w:val="20"/>
                <w:szCs w:val="20"/>
                <w:lang w:val="ka-GE"/>
              </w:rPr>
              <w:t xml:space="preserve"> დონე).</w:t>
            </w:r>
          </w:p>
          <w:p w:rsidR="00033B52" w:rsidRPr="00033B52" w:rsidRDefault="00033B52" w:rsidP="00730B57">
            <w:pPr>
              <w:numPr>
                <w:ilvl w:val="0"/>
                <w:numId w:val="19"/>
              </w:numPr>
              <w:spacing w:after="0" w:line="240" w:lineRule="auto"/>
              <w:jc w:val="both"/>
              <w:rPr>
                <w:rFonts w:ascii="AcadNusx" w:hAnsi="AcadNusx"/>
                <w:sz w:val="20"/>
                <w:szCs w:val="20"/>
                <w:lang w:val="ka-GE"/>
              </w:rPr>
            </w:pPr>
            <w:r w:rsidRPr="00033B52">
              <w:rPr>
                <w:rFonts w:ascii="Sylfaen" w:hAnsi="Sylfaen" w:cs="Sylfaen"/>
                <w:sz w:val="20"/>
                <w:szCs w:val="20"/>
                <w:lang w:val="ka-GE"/>
              </w:rPr>
              <w:t>მისაღები გამოცდის ჩაბარება სპეციალობაში, კერძოდ, წერითი გამოცდა კომუნიკაციურ ლინგვისტიკაში.</w:t>
            </w:r>
          </w:p>
          <w:p w:rsidR="00033B52" w:rsidRPr="00033B52" w:rsidRDefault="00033B52" w:rsidP="00730B57">
            <w:pPr>
              <w:spacing w:after="0"/>
              <w:jc w:val="both"/>
              <w:rPr>
                <w:rFonts w:ascii="Sylfaen" w:hAnsi="Sylfaen" w:cs="Sylfaen"/>
                <w:sz w:val="20"/>
                <w:szCs w:val="20"/>
                <w:lang w:val="ka-GE"/>
              </w:rPr>
            </w:pPr>
            <w:r w:rsidRPr="00033B52">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033B52">
                <w:rPr>
                  <w:rStyle w:val="Hyperlink"/>
                  <w:rFonts w:ascii="Sylfaen" w:hAnsi="Sylfaen" w:cs="Sylfaen"/>
                  <w:sz w:val="20"/>
                  <w:szCs w:val="20"/>
                  <w:lang w:val="ka-GE"/>
                </w:rPr>
                <w:t>http://www.atsu.edu.ge/index.html</w:t>
              </w:r>
            </w:hyperlink>
            <w:r w:rsidRPr="00033B52">
              <w:rPr>
                <w:rFonts w:ascii="Sylfaen" w:hAnsi="Sylfaen" w:cs="Sylfaen"/>
                <w:sz w:val="20"/>
                <w:szCs w:val="20"/>
                <w:lang w:val="ka-GE"/>
              </w:rPr>
              <w:t>)</w:t>
            </w:r>
          </w:p>
          <w:p w:rsidR="00C307BD" w:rsidRPr="00574E60" w:rsidRDefault="00033B52" w:rsidP="00730B57">
            <w:pPr>
              <w:tabs>
                <w:tab w:val="left" w:pos="748"/>
              </w:tabs>
              <w:spacing w:after="0" w:line="240" w:lineRule="auto"/>
              <w:ind w:left="1200"/>
              <w:jc w:val="both"/>
              <w:rPr>
                <w:rFonts w:ascii="Sylfaen" w:hAnsi="Sylfaen" w:cs="Sylfaen"/>
                <w:noProof/>
                <w:sz w:val="20"/>
                <w:lang w:val="ka-GE"/>
              </w:rPr>
            </w:pPr>
            <w:r w:rsidRPr="00033B52">
              <w:rPr>
                <w:rFonts w:ascii="Sylfaen" w:hAnsi="Sylfaen"/>
                <w:sz w:val="20"/>
                <w:szCs w:val="20"/>
                <w:lang w:val="ka-GE"/>
              </w:rPr>
              <w:t>პროგრამის გავლის წესები განსაზღვრულია აწსუ ჰუმანიტარულ მეცნიერებათა ფაკულტეტის დოქტორანტურისა და სადისერტაციო საბჭოს დებულებით.</w:t>
            </w:r>
          </w:p>
        </w:tc>
      </w:tr>
      <w:tr w:rsidR="00761D47" w:rsidRPr="006858BC" w:rsidTr="00730B57">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730B57">
            <w:pPr>
              <w:spacing w:after="0"/>
              <w:rPr>
                <w:rFonts w:ascii="Sylfaen" w:hAnsi="Sylfaen"/>
                <w:color w:val="943634" w:themeColor="accent2" w:themeShade="BF"/>
                <w:sz w:val="20"/>
                <w:szCs w:val="20"/>
                <w:lang w:val="ka-GE"/>
              </w:rPr>
            </w:pPr>
            <w:r w:rsidRPr="00935093">
              <w:rPr>
                <w:rFonts w:ascii="Sylfaen" w:hAnsi="Sylfaen"/>
                <w:b/>
                <w:sz w:val="20"/>
                <w:szCs w:val="20"/>
                <w:lang w:val="ka-GE"/>
              </w:rPr>
              <w:lastRenderedPageBreak/>
              <w:t>პროგრამის</w:t>
            </w:r>
            <w:r w:rsidR="000D762D">
              <w:rPr>
                <w:rFonts w:ascii="Sylfaen" w:hAnsi="Sylfaen"/>
                <w:b/>
                <w:sz w:val="20"/>
                <w:szCs w:val="20"/>
                <w:lang w:val="ka-GE"/>
              </w:rPr>
              <w:t xml:space="preserve"> </w:t>
            </w:r>
            <w:r w:rsidRPr="00935093">
              <w:rPr>
                <w:rFonts w:ascii="Sylfaen" w:hAnsi="Sylfaen"/>
                <w:b/>
                <w:sz w:val="20"/>
                <w:szCs w:val="20"/>
                <w:lang w:val="ka-GE"/>
              </w:rPr>
              <w:t>მიზნები</w:t>
            </w:r>
          </w:p>
        </w:tc>
      </w:tr>
      <w:tr w:rsidR="00C307BD" w:rsidRPr="006858BC" w:rsidTr="00730B57">
        <w:tc>
          <w:tcPr>
            <w:tcW w:w="10456" w:type="dxa"/>
            <w:gridSpan w:val="4"/>
            <w:tcBorders>
              <w:top w:val="single" w:sz="18" w:space="0" w:color="auto"/>
              <w:left w:val="single" w:sz="18" w:space="0" w:color="auto"/>
              <w:bottom w:val="single" w:sz="18" w:space="0" w:color="auto"/>
              <w:right w:val="single" w:sz="18" w:space="0" w:color="auto"/>
            </w:tcBorders>
          </w:tcPr>
          <w:p w:rsidR="00673289" w:rsidRPr="00A32540" w:rsidRDefault="00673289" w:rsidP="00730B57">
            <w:pPr>
              <w:spacing w:after="0"/>
              <w:ind w:firstLine="720"/>
              <w:jc w:val="both"/>
              <w:rPr>
                <w:rFonts w:ascii="Sylfaen" w:hAnsi="Sylfaen"/>
                <w:sz w:val="20"/>
                <w:lang w:val="ka-GE"/>
              </w:rPr>
            </w:pPr>
            <w:r w:rsidRPr="00A32540">
              <w:rPr>
                <w:rFonts w:ascii="Sylfaen" w:hAnsi="Sylfaen"/>
                <w:sz w:val="20"/>
                <w:lang w:val="de-DE"/>
              </w:rPr>
              <w:t>სადოქტორო</w:t>
            </w:r>
            <w:r w:rsidRPr="00A32540">
              <w:rPr>
                <w:rFonts w:ascii="AcadNusx" w:hAnsi="AcadNusx"/>
                <w:sz w:val="20"/>
                <w:lang w:val="de-DE"/>
              </w:rPr>
              <w:t xml:space="preserve"> </w:t>
            </w:r>
            <w:r w:rsidRPr="00A32540">
              <w:rPr>
                <w:rFonts w:ascii="Sylfaen" w:hAnsi="Sylfaen"/>
                <w:sz w:val="20"/>
                <w:lang w:val="de-DE"/>
              </w:rPr>
              <w:t>პროგრამა</w:t>
            </w:r>
            <w:r w:rsidRPr="00A32540">
              <w:rPr>
                <w:rFonts w:ascii="AcadNusx" w:hAnsi="AcadNusx"/>
                <w:sz w:val="20"/>
                <w:lang w:val="de-DE"/>
              </w:rPr>
              <w:t xml:space="preserve"> </w:t>
            </w:r>
            <w:r w:rsidRPr="00A32540">
              <w:rPr>
                <w:rFonts w:ascii="Sylfaen" w:hAnsi="Sylfaen"/>
                <w:sz w:val="20"/>
                <w:lang w:val="de-DE"/>
              </w:rPr>
              <w:t>,,</w:t>
            </w:r>
            <w:r w:rsidRPr="00A32540">
              <w:rPr>
                <w:rFonts w:ascii="Sylfaen" w:hAnsi="Sylfaen"/>
                <w:sz w:val="20"/>
                <w:lang w:val="ka-GE"/>
              </w:rPr>
              <w:t>შეპირისპირებითი ლინგვისტიკა</w:t>
            </w:r>
            <w:r w:rsidRPr="00A32540">
              <w:rPr>
                <w:rFonts w:ascii="AcadNusx" w:hAnsi="AcadNusx"/>
                <w:sz w:val="20"/>
                <w:lang w:val="de-DE"/>
              </w:rPr>
              <w:t xml:space="preserve">“  </w:t>
            </w:r>
            <w:r w:rsidRPr="00A32540">
              <w:rPr>
                <w:rFonts w:ascii="Sylfaen" w:hAnsi="Sylfaen"/>
                <w:sz w:val="20"/>
                <w:lang w:val="ka-GE"/>
              </w:rPr>
              <w:t xml:space="preserve">თანამედროვე ენათმეცნიერების სამი უმნიშვნელოვანესი სფეროს – შეპირისპირებითი ლინგვისტიკის, კომუნიკაციური ლინგვისტიკის და თანამედროვე ანთროპოცენტრიზმის პრობლემატიკას შეისწავლის </w:t>
            </w:r>
            <w:r w:rsidRPr="00A32540">
              <w:rPr>
                <w:rFonts w:ascii="Sylfaen" w:hAnsi="Sylfaen"/>
                <w:sz w:val="20"/>
                <w:lang w:val="de-DE"/>
              </w:rPr>
              <w:t>და</w:t>
            </w:r>
            <w:r w:rsidRPr="00A32540">
              <w:rPr>
                <w:rFonts w:ascii="AcadNusx" w:hAnsi="AcadNusx"/>
                <w:sz w:val="20"/>
                <w:lang w:val="de-DE"/>
              </w:rPr>
              <w:t xml:space="preserve"> </w:t>
            </w:r>
            <w:r w:rsidRPr="00A32540">
              <w:rPr>
                <w:rFonts w:ascii="Sylfaen" w:hAnsi="Sylfaen"/>
                <w:sz w:val="20"/>
                <w:lang w:val="de-DE"/>
              </w:rPr>
              <w:t>მიზნად</w:t>
            </w:r>
            <w:r w:rsidRPr="00A32540">
              <w:rPr>
                <w:rFonts w:ascii="AcadNusx" w:hAnsi="AcadNusx"/>
                <w:sz w:val="20"/>
                <w:lang w:val="de-DE"/>
              </w:rPr>
              <w:t xml:space="preserve"> </w:t>
            </w:r>
            <w:r w:rsidRPr="00A32540">
              <w:rPr>
                <w:rFonts w:ascii="Sylfaen" w:hAnsi="Sylfaen"/>
                <w:sz w:val="20"/>
                <w:lang w:val="de-DE"/>
              </w:rPr>
              <w:t>ისახავს</w:t>
            </w:r>
            <w:r w:rsidRPr="00A32540">
              <w:rPr>
                <w:rFonts w:ascii="AcadNusx" w:hAnsi="AcadNusx"/>
                <w:sz w:val="20"/>
                <w:lang w:val="de-DE"/>
              </w:rPr>
              <w:t xml:space="preserve"> </w:t>
            </w:r>
            <w:r w:rsidRPr="00A32540">
              <w:rPr>
                <w:rFonts w:ascii="Sylfaen" w:hAnsi="Sylfaen"/>
                <w:sz w:val="20"/>
                <w:lang w:val="de-DE"/>
              </w:rPr>
              <w:t>სამეცნიერო</w:t>
            </w:r>
            <w:r w:rsidRPr="00A32540">
              <w:rPr>
                <w:rFonts w:ascii="AcadNusx" w:hAnsi="AcadNusx"/>
                <w:sz w:val="20"/>
                <w:lang w:val="de-DE"/>
              </w:rPr>
              <w:t xml:space="preserve"> </w:t>
            </w:r>
            <w:r w:rsidRPr="00A32540">
              <w:rPr>
                <w:rFonts w:ascii="Sylfaen" w:hAnsi="Sylfaen"/>
                <w:sz w:val="20"/>
                <w:lang w:val="de-DE"/>
              </w:rPr>
              <w:t>და</w:t>
            </w:r>
            <w:r w:rsidRPr="00A32540">
              <w:rPr>
                <w:rFonts w:ascii="AcadNusx" w:hAnsi="AcadNusx"/>
                <w:sz w:val="20"/>
                <w:lang w:val="de-DE"/>
              </w:rPr>
              <w:t xml:space="preserve"> </w:t>
            </w:r>
            <w:r w:rsidRPr="00A32540">
              <w:rPr>
                <w:rFonts w:ascii="Sylfaen" w:hAnsi="Sylfaen"/>
                <w:sz w:val="20"/>
                <w:lang w:val="de-DE"/>
              </w:rPr>
              <w:t>პედაგოგიური</w:t>
            </w:r>
            <w:r w:rsidRPr="00A32540">
              <w:rPr>
                <w:rFonts w:ascii="AcadNusx" w:hAnsi="AcadNusx"/>
                <w:sz w:val="20"/>
                <w:lang w:val="de-DE"/>
              </w:rPr>
              <w:t xml:space="preserve"> </w:t>
            </w:r>
            <w:r w:rsidRPr="00A32540">
              <w:rPr>
                <w:rFonts w:ascii="Sylfaen" w:hAnsi="Sylfaen"/>
                <w:sz w:val="20"/>
                <w:lang w:val="de-DE"/>
              </w:rPr>
              <w:t>კადრების</w:t>
            </w:r>
            <w:r w:rsidRPr="00A32540">
              <w:rPr>
                <w:rFonts w:ascii="AcadNusx" w:hAnsi="AcadNusx"/>
                <w:sz w:val="20"/>
                <w:lang w:val="de-DE"/>
              </w:rPr>
              <w:t xml:space="preserve"> </w:t>
            </w:r>
            <w:r w:rsidRPr="00A32540">
              <w:rPr>
                <w:rFonts w:ascii="Sylfaen" w:hAnsi="Sylfaen"/>
                <w:sz w:val="20"/>
                <w:lang w:val="de-DE"/>
              </w:rPr>
              <w:t>მომზადებას</w:t>
            </w:r>
            <w:r w:rsidRPr="00A32540">
              <w:rPr>
                <w:rFonts w:ascii="Sylfaen" w:hAnsi="Sylfaen"/>
                <w:sz w:val="20"/>
                <w:lang w:val="ka-GE"/>
              </w:rPr>
              <w:t xml:space="preserve"> ლინგვისტიკაში, კერძოდ,  შეპირისპირებითი ლინგვისტიკის </w:t>
            </w:r>
            <w:r w:rsidRPr="00A32540">
              <w:rPr>
                <w:rFonts w:ascii="Sylfaen" w:hAnsi="Sylfaen"/>
                <w:sz w:val="20"/>
                <w:lang w:val="de-DE"/>
              </w:rPr>
              <w:t>მიმართულებით.</w:t>
            </w:r>
            <w:r w:rsidRPr="00A32540">
              <w:rPr>
                <w:rFonts w:ascii="AcadNusx" w:hAnsi="AcadNusx"/>
                <w:sz w:val="20"/>
                <w:lang w:val="de-DE"/>
              </w:rPr>
              <w:t xml:space="preserve"> </w:t>
            </w:r>
          </w:p>
          <w:p w:rsidR="00673289" w:rsidRPr="00A32540" w:rsidRDefault="00673289" w:rsidP="00730B57">
            <w:pPr>
              <w:spacing w:after="0"/>
              <w:ind w:firstLine="720"/>
              <w:jc w:val="both"/>
              <w:rPr>
                <w:rFonts w:ascii="Sylfaen" w:hAnsi="Sylfaen"/>
                <w:color w:val="FF0000"/>
                <w:sz w:val="20"/>
              </w:rPr>
            </w:pPr>
            <w:r w:rsidRPr="00A32540">
              <w:rPr>
                <w:rFonts w:ascii="Sylfaen" w:hAnsi="Sylfaen"/>
                <w:sz w:val="20"/>
                <w:lang w:val="ka-GE"/>
              </w:rPr>
              <w:t>წარმოდგენილი პროგრამის უმთავრესი მიზანია მოამზადოს კვალიფიციური მკვლევარი–სპეციალისტი</w:t>
            </w:r>
            <w:r w:rsidRPr="00A32540">
              <w:rPr>
                <w:rFonts w:ascii="Sylfaen" w:hAnsi="Sylfaen"/>
                <w:sz w:val="20"/>
              </w:rPr>
              <w:t xml:space="preserve"> </w:t>
            </w:r>
            <w:r w:rsidRPr="00A32540">
              <w:rPr>
                <w:rFonts w:ascii="Sylfaen" w:hAnsi="Sylfaen"/>
                <w:sz w:val="20"/>
                <w:lang w:val="ka-GE"/>
              </w:rPr>
              <w:t xml:space="preserve">შეპირისპირებითი ლინგვისტიკის სპეციალიზაციით. თავისი არსით პროგრამა უწყვეტი თეორიული და პრაქტიკული ციკლის დამამთავრებელი ეტაპია. იგი ძირითად დისციპლინათა შორის ზღვარზე გადის და მოიცავს ზოგადად აქტუალური საკითხების შესწავლისა და კვლევის მიმართულებებს. </w:t>
            </w:r>
          </w:p>
          <w:p w:rsidR="00673289" w:rsidRPr="00A32540" w:rsidRDefault="00673289" w:rsidP="00730B57">
            <w:pPr>
              <w:spacing w:after="0"/>
              <w:ind w:firstLine="720"/>
              <w:jc w:val="both"/>
              <w:rPr>
                <w:rFonts w:ascii="Sylfaen" w:hAnsi="Sylfaen"/>
                <w:sz w:val="20"/>
                <w:lang w:val="ka-GE"/>
              </w:rPr>
            </w:pPr>
            <w:r w:rsidRPr="00A32540">
              <w:rPr>
                <w:rFonts w:ascii="Sylfaen" w:hAnsi="Sylfaen"/>
                <w:sz w:val="20"/>
                <w:lang w:val="ka-GE"/>
              </w:rPr>
              <w:t>სასწავლო კომპონენტი ითვალისწინებს საკითხთა მრავალფეროვან წრეს კომუნიკაციური, კოგნიტური, შეპირისპირებითი, გამოყენებითი ლინგვისტიკის სფეროდან. ენის სტრუქტურული მდგომარეობის კვლევის წარმართვა დაგეგმილია გრამატიკის თანამედროვე თეორიების საფუძველზე. საკვლევი საკითხები, თანამედროვე სამყაროს გლობალიზაციის ფონზე, პირველყოვლისა ლინგვისტური და კულტურული იდენტურობის ძიების თვალსაზრისით განიხილება.</w:t>
            </w:r>
          </w:p>
          <w:p w:rsidR="00673289" w:rsidRPr="00A32540" w:rsidRDefault="00673289" w:rsidP="00730B57">
            <w:pPr>
              <w:spacing w:after="0"/>
              <w:ind w:firstLine="720"/>
              <w:jc w:val="both"/>
              <w:rPr>
                <w:rFonts w:ascii="Sylfaen" w:hAnsi="Sylfaen"/>
                <w:sz w:val="20"/>
              </w:rPr>
            </w:pPr>
            <w:r w:rsidRPr="00A32540">
              <w:rPr>
                <w:rFonts w:ascii="Sylfaen" w:hAnsi="Sylfaen"/>
                <w:sz w:val="20"/>
                <w:lang w:val="ka-GE"/>
              </w:rPr>
              <w:t xml:space="preserve">კვლევითი საქმიანობის გამოკვეთა შეპირისპირებითი ლინგვისტიკის სპეციალიზაციით განსაკუთრებით აქტუალურად და მიმზიდველად გვეჩვენება შემდგომში ჩვენს უნივერსიტეტში ახალი, მძლავრი და თანამედროვე კვლევითი კერის ჩამოყალიბების თვალსაზრისით მშობლიური და უცხო ენის, პირველ რიგში ქართულის ინგლისურ, გერმანულ, ფრანგულ თუ რუსულ ენებთან შეპირისპირებით ჭრილში შესწავლის კუთხით. </w:t>
            </w:r>
          </w:p>
          <w:p w:rsidR="00C307BD" w:rsidRPr="00673289" w:rsidRDefault="00673289" w:rsidP="00730B57">
            <w:pPr>
              <w:spacing w:after="0"/>
              <w:ind w:firstLine="11"/>
              <w:jc w:val="both"/>
              <w:rPr>
                <w:rFonts w:ascii="Sylfaen" w:hAnsi="Sylfaen"/>
                <w:sz w:val="20"/>
              </w:rPr>
            </w:pPr>
            <w:r w:rsidRPr="00A32540">
              <w:rPr>
                <w:rFonts w:ascii="Sylfaen" w:hAnsi="Sylfaen"/>
                <w:sz w:val="20"/>
                <w:lang w:val="ka-GE"/>
              </w:rPr>
              <w:t xml:space="preserve">სადოქტორო პროგრამის მიზანი გამომდინარეობს უნივერსიტეტის მისიიდან და ხელს უწყობს უმაღლესი განათლების მესამე საფეხურზე </w:t>
            </w:r>
            <w:r w:rsidRPr="00A32540">
              <w:rPr>
                <w:rFonts w:ascii="Sylfaen" w:hAnsi="Sylfaen" w:cs="Sylfaen"/>
                <w:sz w:val="20"/>
              </w:rPr>
              <w:t>თანამედროვე</w:t>
            </w:r>
            <w:r w:rsidRPr="00A32540">
              <w:rPr>
                <w:sz w:val="20"/>
              </w:rPr>
              <w:t xml:space="preserve"> </w:t>
            </w:r>
            <w:r w:rsidRPr="00A32540">
              <w:rPr>
                <w:rFonts w:ascii="Sylfaen" w:hAnsi="Sylfaen" w:cs="Sylfaen"/>
                <w:sz w:val="20"/>
              </w:rPr>
              <w:t>და</w:t>
            </w:r>
            <w:r w:rsidRPr="00A32540">
              <w:rPr>
                <w:sz w:val="20"/>
              </w:rPr>
              <w:t xml:space="preserve"> </w:t>
            </w:r>
            <w:r w:rsidRPr="00A32540">
              <w:rPr>
                <w:rFonts w:ascii="Sylfaen" w:hAnsi="Sylfaen" w:cs="Sylfaen"/>
                <w:sz w:val="20"/>
              </w:rPr>
              <w:t>აქტუალური</w:t>
            </w:r>
            <w:r w:rsidRPr="00A32540">
              <w:rPr>
                <w:sz w:val="20"/>
              </w:rPr>
              <w:t xml:space="preserve"> </w:t>
            </w:r>
            <w:r w:rsidRPr="00A32540">
              <w:rPr>
                <w:rFonts w:ascii="Sylfaen" w:hAnsi="Sylfaen" w:cs="Sylfaen"/>
                <w:sz w:val="20"/>
              </w:rPr>
              <w:t>სამეცნიერო</w:t>
            </w:r>
            <w:r w:rsidRPr="00A32540">
              <w:rPr>
                <w:sz w:val="20"/>
              </w:rPr>
              <w:t xml:space="preserve"> </w:t>
            </w:r>
            <w:r w:rsidRPr="00A32540">
              <w:rPr>
                <w:rFonts w:ascii="Sylfaen" w:hAnsi="Sylfaen" w:cs="Sylfaen"/>
                <w:sz w:val="20"/>
              </w:rPr>
              <w:t>კვლევების</w:t>
            </w:r>
            <w:r w:rsidRPr="00A32540">
              <w:rPr>
                <w:sz w:val="20"/>
              </w:rPr>
              <w:t xml:space="preserve"> </w:t>
            </w:r>
            <w:r w:rsidRPr="00A32540">
              <w:rPr>
                <w:rFonts w:ascii="Sylfaen" w:hAnsi="Sylfaen" w:cs="Sylfaen"/>
                <w:sz w:val="20"/>
              </w:rPr>
              <w:t>წარმართ</w:t>
            </w:r>
            <w:r w:rsidRPr="00A32540">
              <w:rPr>
                <w:rFonts w:ascii="Sylfaen" w:hAnsi="Sylfaen" w:cs="Sylfaen"/>
                <w:sz w:val="20"/>
                <w:lang w:val="ka-GE"/>
              </w:rPr>
              <w:t xml:space="preserve">ვისათვის მაღალი კვალიფიკაციის კადრების მომზადებას </w:t>
            </w:r>
            <w:r w:rsidRPr="00A32540">
              <w:rPr>
                <w:rFonts w:ascii="Sylfaen" w:hAnsi="Sylfaen" w:cs="Sylfaen"/>
                <w:sz w:val="20"/>
              </w:rPr>
              <w:t>სასწავლო</w:t>
            </w:r>
            <w:r w:rsidRPr="00A32540">
              <w:rPr>
                <w:sz w:val="20"/>
              </w:rPr>
              <w:t xml:space="preserve"> </w:t>
            </w:r>
            <w:r w:rsidRPr="00A32540">
              <w:rPr>
                <w:rFonts w:ascii="Sylfaen" w:hAnsi="Sylfaen" w:cs="Sylfaen"/>
                <w:sz w:val="20"/>
              </w:rPr>
              <w:t>და</w:t>
            </w:r>
            <w:r w:rsidRPr="00A32540">
              <w:rPr>
                <w:sz w:val="20"/>
              </w:rPr>
              <w:t xml:space="preserve"> </w:t>
            </w:r>
            <w:r w:rsidRPr="00A32540">
              <w:rPr>
                <w:rFonts w:ascii="Sylfaen" w:hAnsi="Sylfaen" w:cs="Sylfaen"/>
                <w:sz w:val="20"/>
              </w:rPr>
              <w:t>სამეცნიერო</w:t>
            </w:r>
            <w:r w:rsidRPr="00A32540">
              <w:rPr>
                <w:sz w:val="20"/>
              </w:rPr>
              <w:t xml:space="preserve"> </w:t>
            </w:r>
            <w:r w:rsidRPr="00A32540">
              <w:rPr>
                <w:rFonts w:ascii="Sylfaen" w:hAnsi="Sylfaen" w:cs="Sylfaen"/>
                <w:sz w:val="20"/>
              </w:rPr>
              <w:t>საქმიანობაში</w:t>
            </w:r>
            <w:r w:rsidRPr="00A32540">
              <w:rPr>
                <w:sz w:val="20"/>
              </w:rPr>
              <w:t xml:space="preserve"> </w:t>
            </w:r>
            <w:r w:rsidRPr="00A32540">
              <w:rPr>
                <w:rFonts w:ascii="Sylfaen" w:hAnsi="Sylfaen" w:cs="Sylfaen"/>
                <w:sz w:val="20"/>
              </w:rPr>
              <w:t>რეგიონისა</w:t>
            </w:r>
            <w:r w:rsidRPr="00A32540">
              <w:rPr>
                <w:sz w:val="20"/>
              </w:rPr>
              <w:t xml:space="preserve"> </w:t>
            </w:r>
            <w:r w:rsidRPr="00A32540">
              <w:rPr>
                <w:rFonts w:ascii="Sylfaen" w:hAnsi="Sylfaen" w:cs="Sylfaen"/>
                <w:sz w:val="20"/>
              </w:rPr>
              <w:t>და</w:t>
            </w:r>
            <w:r w:rsidRPr="00A32540">
              <w:rPr>
                <w:sz w:val="20"/>
              </w:rPr>
              <w:t xml:space="preserve"> </w:t>
            </w:r>
            <w:r w:rsidRPr="00A32540">
              <w:rPr>
                <w:rFonts w:ascii="Sylfaen" w:hAnsi="Sylfaen" w:cs="Sylfaen"/>
                <w:sz w:val="20"/>
              </w:rPr>
              <w:t>ქვეყნის</w:t>
            </w:r>
            <w:r w:rsidRPr="00A32540">
              <w:rPr>
                <w:sz w:val="20"/>
              </w:rPr>
              <w:t xml:space="preserve"> </w:t>
            </w:r>
            <w:r w:rsidRPr="00A32540">
              <w:rPr>
                <w:rFonts w:ascii="Sylfaen" w:hAnsi="Sylfaen" w:cs="Sylfaen"/>
                <w:sz w:val="20"/>
              </w:rPr>
              <w:t>საზოგადოებრივი</w:t>
            </w:r>
            <w:r w:rsidRPr="00A32540">
              <w:rPr>
                <w:sz w:val="20"/>
              </w:rPr>
              <w:t xml:space="preserve">, </w:t>
            </w:r>
            <w:r w:rsidRPr="00A32540">
              <w:rPr>
                <w:rFonts w:ascii="Sylfaen" w:hAnsi="Sylfaen" w:cs="Sylfaen"/>
                <w:sz w:val="20"/>
              </w:rPr>
              <w:t>ეკონომიკური</w:t>
            </w:r>
            <w:r w:rsidRPr="00A32540">
              <w:rPr>
                <w:sz w:val="20"/>
              </w:rPr>
              <w:t xml:space="preserve"> </w:t>
            </w:r>
            <w:r w:rsidRPr="00A32540">
              <w:rPr>
                <w:rFonts w:ascii="Sylfaen" w:hAnsi="Sylfaen" w:cs="Sylfaen"/>
                <w:sz w:val="20"/>
              </w:rPr>
              <w:t>და</w:t>
            </w:r>
            <w:r w:rsidRPr="00A32540">
              <w:rPr>
                <w:sz w:val="20"/>
              </w:rPr>
              <w:t xml:space="preserve"> </w:t>
            </w:r>
            <w:r w:rsidRPr="00A32540">
              <w:rPr>
                <w:rFonts w:ascii="Sylfaen" w:hAnsi="Sylfaen" w:cs="Sylfaen"/>
                <w:sz w:val="20"/>
              </w:rPr>
              <w:t>კულტურული</w:t>
            </w:r>
            <w:r w:rsidRPr="00A32540">
              <w:rPr>
                <w:sz w:val="20"/>
              </w:rPr>
              <w:t xml:space="preserve"> </w:t>
            </w:r>
            <w:r w:rsidRPr="00A32540">
              <w:rPr>
                <w:rFonts w:ascii="Sylfaen" w:hAnsi="Sylfaen" w:cs="Sylfaen"/>
                <w:sz w:val="20"/>
              </w:rPr>
              <w:t>განვითარების</w:t>
            </w:r>
            <w:r w:rsidRPr="00A32540">
              <w:rPr>
                <w:sz w:val="20"/>
              </w:rPr>
              <w:t xml:space="preserve"> </w:t>
            </w:r>
            <w:r w:rsidRPr="00A32540">
              <w:rPr>
                <w:rFonts w:ascii="Sylfaen" w:hAnsi="Sylfaen" w:cs="Sylfaen"/>
                <w:sz w:val="20"/>
              </w:rPr>
              <w:t>პრიორიტეტების</w:t>
            </w:r>
            <w:r w:rsidRPr="00A32540">
              <w:rPr>
                <w:sz w:val="20"/>
              </w:rPr>
              <w:t xml:space="preserve"> </w:t>
            </w:r>
            <w:r w:rsidRPr="00A32540">
              <w:rPr>
                <w:rFonts w:ascii="Sylfaen" w:hAnsi="Sylfaen" w:cs="Sylfaen"/>
                <w:sz w:val="20"/>
              </w:rPr>
              <w:t>გათვალისწინებ</w:t>
            </w:r>
            <w:r w:rsidRPr="00A32540">
              <w:rPr>
                <w:rFonts w:ascii="Sylfaen" w:hAnsi="Sylfaen" w:cs="Sylfaen"/>
                <w:sz w:val="20"/>
                <w:lang w:val="ka-GE"/>
              </w:rPr>
              <w:t>ით</w:t>
            </w:r>
            <w:r w:rsidRPr="00A32540">
              <w:rPr>
                <w:rFonts w:ascii="Sylfaen" w:hAnsi="Sylfaen"/>
                <w:sz w:val="20"/>
                <w:lang w:val="ka-GE"/>
              </w:rPr>
              <w:t xml:space="preserve">, </w:t>
            </w:r>
            <w:r w:rsidRPr="00A32540">
              <w:rPr>
                <w:rFonts w:ascii="Sylfaen" w:hAnsi="Sylfaen" w:cs="Sylfaen"/>
                <w:sz w:val="20"/>
              </w:rPr>
              <w:t>საზოგადოებაში</w:t>
            </w:r>
            <w:r w:rsidRPr="00A32540">
              <w:rPr>
                <w:sz w:val="20"/>
              </w:rPr>
              <w:t xml:space="preserve"> </w:t>
            </w:r>
            <w:r w:rsidRPr="00A32540">
              <w:rPr>
                <w:rFonts w:ascii="Sylfaen" w:hAnsi="Sylfaen" w:cs="Sylfaen"/>
                <w:sz w:val="20"/>
              </w:rPr>
              <w:t>ჰუმანიზმის</w:t>
            </w:r>
            <w:r w:rsidRPr="00A32540">
              <w:rPr>
                <w:sz w:val="20"/>
              </w:rPr>
              <w:t xml:space="preserve">, </w:t>
            </w:r>
            <w:r w:rsidRPr="00A32540">
              <w:rPr>
                <w:rFonts w:ascii="Sylfaen" w:hAnsi="Sylfaen" w:cs="Sylfaen"/>
                <w:sz w:val="20"/>
              </w:rPr>
              <w:t>ქართული</w:t>
            </w:r>
            <w:r w:rsidRPr="00A32540">
              <w:rPr>
                <w:sz w:val="20"/>
              </w:rPr>
              <w:t xml:space="preserve"> </w:t>
            </w:r>
            <w:r w:rsidRPr="00A32540">
              <w:rPr>
                <w:rFonts w:ascii="Sylfaen" w:hAnsi="Sylfaen" w:cs="Sylfaen"/>
                <w:sz w:val="20"/>
              </w:rPr>
              <w:t>და</w:t>
            </w:r>
            <w:r w:rsidRPr="00A32540">
              <w:rPr>
                <w:sz w:val="20"/>
              </w:rPr>
              <w:t xml:space="preserve"> </w:t>
            </w:r>
            <w:r w:rsidRPr="00A32540">
              <w:rPr>
                <w:rFonts w:ascii="Sylfaen" w:hAnsi="Sylfaen" w:cs="Sylfaen"/>
                <w:sz w:val="20"/>
              </w:rPr>
              <w:t>მსოფლიო</w:t>
            </w:r>
            <w:r w:rsidRPr="00A32540">
              <w:rPr>
                <w:sz w:val="20"/>
              </w:rPr>
              <w:t xml:space="preserve"> </w:t>
            </w:r>
            <w:r w:rsidRPr="00A32540">
              <w:rPr>
                <w:rFonts w:ascii="Sylfaen" w:hAnsi="Sylfaen" w:cs="Sylfaen"/>
                <w:sz w:val="20"/>
              </w:rPr>
              <w:t>კულტურის</w:t>
            </w:r>
            <w:r w:rsidRPr="00A32540">
              <w:rPr>
                <w:sz w:val="20"/>
              </w:rPr>
              <w:t xml:space="preserve"> </w:t>
            </w:r>
            <w:r w:rsidRPr="00A32540">
              <w:rPr>
                <w:rFonts w:ascii="Sylfaen" w:hAnsi="Sylfaen" w:cs="Sylfaen"/>
                <w:sz w:val="20"/>
              </w:rPr>
              <w:t>ღირებულებების</w:t>
            </w:r>
            <w:r w:rsidRPr="00A32540">
              <w:rPr>
                <w:sz w:val="20"/>
              </w:rPr>
              <w:t xml:space="preserve"> </w:t>
            </w:r>
            <w:r w:rsidRPr="00A32540">
              <w:rPr>
                <w:rFonts w:ascii="Sylfaen" w:hAnsi="Sylfaen" w:cs="Sylfaen"/>
                <w:sz w:val="20"/>
              </w:rPr>
              <w:t>დამკვიდრების</w:t>
            </w:r>
            <w:r w:rsidRPr="00A32540">
              <w:rPr>
                <w:sz w:val="20"/>
              </w:rPr>
              <w:t xml:space="preserve"> </w:t>
            </w:r>
            <w:r w:rsidRPr="00A32540">
              <w:rPr>
                <w:rFonts w:ascii="Sylfaen" w:hAnsi="Sylfaen" w:cs="Sylfaen"/>
                <w:sz w:val="20"/>
              </w:rPr>
              <w:t>ხელშეწყობა</w:t>
            </w:r>
            <w:r w:rsidRPr="00A32540">
              <w:rPr>
                <w:rFonts w:ascii="Sylfaen" w:hAnsi="Sylfaen" w:cs="Sylfaen"/>
                <w:sz w:val="20"/>
                <w:lang w:val="ka-GE"/>
              </w:rPr>
              <w:t>ს ენობრივი რეალიების შეპირისპირების საფუძველზე.</w:t>
            </w:r>
            <w:r w:rsidR="00574E60" w:rsidRPr="009740ED">
              <w:rPr>
                <w:rFonts w:ascii="Sylfaen" w:hAnsi="Sylfaen"/>
                <w:noProof/>
                <w:sz w:val="20"/>
                <w:lang w:val="ka-GE"/>
              </w:rPr>
              <w:t xml:space="preserve"> </w:t>
            </w:r>
          </w:p>
        </w:tc>
      </w:tr>
      <w:tr w:rsidR="00761D47" w:rsidRPr="006858BC" w:rsidTr="00730B57">
        <w:tc>
          <w:tcPr>
            <w:tcW w:w="10456"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935093" w:rsidRDefault="00761D47" w:rsidP="00730B57">
            <w:pPr>
              <w:spacing w:after="0"/>
              <w:rPr>
                <w:rFonts w:ascii="Sylfaen" w:hAnsi="Sylfaen"/>
                <w:b/>
                <w:bCs/>
                <w:sz w:val="20"/>
                <w:szCs w:val="20"/>
              </w:rPr>
            </w:pPr>
            <w:r w:rsidRPr="00935093">
              <w:rPr>
                <w:rFonts w:ascii="Sylfaen" w:hAnsi="Sylfaen" w:cs="Sylfaen"/>
                <w:b/>
                <w:bCs/>
                <w:sz w:val="20"/>
                <w:szCs w:val="20"/>
                <w:lang w:val="ka-GE"/>
              </w:rPr>
              <w:t>სწავლის</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00C02FF0">
              <w:rPr>
                <w:rFonts w:ascii="Sylfaen" w:hAnsi="Sylfaen"/>
                <w:b/>
                <w:bCs/>
                <w:sz w:val="20"/>
                <w:szCs w:val="20"/>
                <w:lang w:val="ka-GE"/>
              </w:rPr>
              <w:t xml:space="preserve">  (</w:t>
            </w:r>
            <w:r w:rsidRPr="00935093">
              <w:rPr>
                <w:rFonts w:ascii="Sylfaen" w:hAnsi="Sylfaen" w:cs="Sylfaen"/>
                <w:b/>
                <w:bCs/>
                <w:sz w:val="20"/>
                <w:szCs w:val="20"/>
                <w:lang w:val="ka-GE"/>
              </w:rPr>
              <w:t>ზოგადი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0D762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rsidR="00761D47" w:rsidRPr="00935093" w:rsidRDefault="00761D47" w:rsidP="00730B57">
            <w:pPr>
              <w:spacing w:after="0"/>
              <w:rPr>
                <w:rFonts w:ascii="Sylfaen" w:hAnsi="Sylfaen"/>
                <w:color w:val="943634" w:themeColor="accent2" w:themeShade="BF"/>
                <w:sz w:val="20"/>
                <w:szCs w:val="20"/>
              </w:rPr>
            </w:pPr>
            <w:r w:rsidRPr="00CF40DB">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6858BC" w:rsidTr="00730B57">
        <w:tc>
          <w:tcPr>
            <w:tcW w:w="2723"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730B57">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C307BD" w:rsidRPr="00935093" w:rsidRDefault="00C307BD" w:rsidP="00730B57">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C307BD" w:rsidRPr="00730B57" w:rsidRDefault="00673289" w:rsidP="00730B57">
            <w:pPr>
              <w:spacing w:after="0" w:line="240" w:lineRule="auto"/>
              <w:jc w:val="both"/>
              <w:rPr>
                <w:rFonts w:ascii="Sylfaen" w:hAnsi="Sylfaen" w:cs="Sylfaen"/>
                <w:sz w:val="20"/>
                <w:szCs w:val="20"/>
              </w:rPr>
            </w:pPr>
            <w:r w:rsidRPr="00A32540">
              <w:rPr>
                <w:rFonts w:ascii="Sylfaen" w:hAnsi="Sylfaen"/>
                <w:sz w:val="20"/>
                <w:lang w:val="ka-GE"/>
              </w:rPr>
              <w:t>პროგრამის ფარგლებში,</w:t>
            </w:r>
            <w:r w:rsidRPr="00A32540">
              <w:rPr>
                <w:rFonts w:ascii="Sylfaen" w:hAnsi="Sylfaen"/>
                <w:b/>
                <w:sz w:val="20"/>
                <w:lang w:val="ka-GE"/>
              </w:rPr>
              <w:t xml:space="preserve"> </w:t>
            </w:r>
            <w:r w:rsidRPr="00A32540">
              <w:rPr>
                <w:rFonts w:ascii="Sylfaen" w:hAnsi="Sylfaen"/>
                <w:sz w:val="20"/>
                <w:lang w:val="de-DE"/>
              </w:rPr>
              <w:t>უმაღლესი</w:t>
            </w:r>
            <w:r w:rsidRPr="00A32540">
              <w:rPr>
                <w:rFonts w:ascii="Sylfaen" w:hAnsi="Sylfaen"/>
                <w:sz w:val="20"/>
                <w:lang w:val="af-ZA"/>
              </w:rPr>
              <w:t xml:space="preserve"> </w:t>
            </w:r>
            <w:r w:rsidRPr="00A32540">
              <w:rPr>
                <w:rFonts w:ascii="Sylfaen" w:hAnsi="Sylfaen"/>
                <w:sz w:val="20"/>
                <w:lang w:val="de-DE"/>
              </w:rPr>
              <w:t>განათლების</w:t>
            </w:r>
            <w:r w:rsidRPr="00A32540">
              <w:rPr>
                <w:rFonts w:ascii="Sylfaen" w:hAnsi="Sylfaen"/>
                <w:sz w:val="20"/>
                <w:lang w:val="af-ZA"/>
              </w:rPr>
              <w:t xml:space="preserve"> </w:t>
            </w:r>
            <w:r w:rsidRPr="00A32540">
              <w:rPr>
                <w:rFonts w:ascii="Sylfaen" w:hAnsi="Sylfaen"/>
                <w:sz w:val="20"/>
                <w:lang w:val="de-DE"/>
              </w:rPr>
              <w:t>მესამე</w:t>
            </w:r>
            <w:r w:rsidRPr="00A32540">
              <w:rPr>
                <w:rFonts w:ascii="Sylfaen" w:hAnsi="Sylfaen"/>
                <w:sz w:val="20"/>
                <w:lang w:val="af-ZA"/>
              </w:rPr>
              <w:t xml:space="preserve"> </w:t>
            </w:r>
            <w:r w:rsidRPr="00A32540">
              <w:rPr>
                <w:rFonts w:ascii="Sylfaen" w:hAnsi="Sylfaen"/>
                <w:sz w:val="20"/>
                <w:lang w:val="de-DE"/>
              </w:rPr>
              <w:t>საფეხურზე</w:t>
            </w:r>
            <w:r w:rsidRPr="00A32540">
              <w:rPr>
                <w:rFonts w:ascii="Sylfaen" w:hAnsi="Sylfaen"/>
                <w:sz w:val="20"/>
                <w:lang w:val="af-ZA"/>
              </w:rPr>
              <w:t xml:space="preserve"> </w:t>
            </w:r>
            <w:r w:rsidRPr="00A32540">
              <w:rPr>
                <w:rFonts w:ascii="Sylfaen" w:hAnsi="Sylfaen"/>
                <w:sz w:val="20"/>
                <w:lang w:val="de-DE"/>
              </w:rPr>
              <w:t>სწავლის</w:t>
            </w:r>
            <w:r w:rsidRPr="00A32540">
              <w:rPr>
                <w:rFonts w:ascii="Sylfaen" w:hAnsi="Sylfaen"/>
                <w:sz w:val="20"/>
                <w:lang w:val="af-ZA"/>
              </w:rPr>
              <w:t xml:space="preserve"> </w:t>
            </w:r>
            <w:r w:rsidRPr="00A32540">
              <w:rPr>
                <w:rFonts w:ascii="Sylfaen" w:hAnsi="Sylfaen"/>
                <w:sz w:val="20"/>
                <w:lang w:val="de-DE"/>
              </w:rPr>
              <w:t>შედეგად</w:t>
            </w:r>
            <w:r w:rsidRPr="00A32540">
              <w:rPr>
                <w:rFonts w:ascii="Sylfaen" w:hAnsi="Sylfaen"/>
                <w:sz w:val="20"/>
                <w:lang w:val="ka-GE"/>
              </w:rPr>
              <w:t>,</w:t>
            </w:r>
            <w:r w:rsidRPr="00A32540">
              <w:rPr>
                <w:rFonts w:ascii="Sylfaen" w:hAnsi="Sylfaen"/>
                <w:sz w:val="20"/>
                <w:lang w:val="af-ZA"/>
              </w:rPr>
              <w:t xml:space="preserve"> </w:t>
            </w:r>
            <w:r w:rsidRPr="00A32540">
              <w:rPr>
                <w:rFonts w:ascii="Sylfaen" w:hAnsi="Sylfaen"/>
                <w:sz w:val="20"/>
                <w:lang w:val="de-DE"/>
              </w:rPr>
              <w:t>დოქტორანტ</w:t>
            </w:r>
            <w:r w:rsidRPr="00A32540">
              <w:rPr>
                <w:rFonts w:ascii="Sylfaen" w:hAnsi="Sylfaen"/>
                <w:sz w:val="20"/>
                <w:lang w:val="ka-GE"/>
              </w:rPr>
              <w:t xml:space="preserve">ი </w:t>
            </w:r>
            <w:r w:rsidRPr="00A32540">
              <w:rPr>
                <w:rFonts w:ascii="Sylfaen" w:hAnsi="Sylfaen"/>
                <w:sz w:val="20"/>
                <w:lang w:val="de-DE"/>
              </w:rPr>
              <w:t>შეიძ</w:t>
            </w:r>
            <w:r w:rsidRPr="00A32540">
              <w:rPr>
                <w:rFonts w:ascii="Sylfaen" w:hAnsi="Sylfaen"/>
                <w:sz w:val="20"/>
                <w:lang w:val="ka-GE"/>
              </w:rPr>
              <w:t>ე</w:t>
            </w:r>
            <w:r w:rsidRPr="00A32540">
              <w:rPr>
                <w:rFonts w:ascii="Sylfaen" w:hAnsi="Sylfaen"/>
                <w:sz w:val="20"/>
                <w:lang w:val="de-DE"/>
              </w:rPr>
              <w:t>ნს</w:t>
            </w:r>
            <w:r w:rsidRPr="00A32540">
              <w:rPr>
                <w:rFonts w:ascii="Sylfaen" w:hAnsi="Sylfaen"/>
                <w:sz w:val="20"/>
                <w:lang w:val="af-ZA"/>
              </w:rPr>
              <w:t xml:space="preserve"> </w:t>
            </w:r>
            <w:r w:rsidRPr="00A32540">
              <w:rPr>
                <w:rFonts w:ascii="Sylfaen" w:hAnsi="Sylfaen"/>
                <w:sz w:val="20"/>
                <w:lang w:val="ka-GE"/>
              </w:rPr>
              <w:t>პირველ</w:t>
            </w:r>
            <w:r w:rsidRPr="00A32540">
              <w:rPr>
                <w:rFonts w:ascii="Sylfaen" w:hAnsi="Sylfaen"/>
                <w:sz w:val="20"/>
                <w:lang w:val="de-DE"/>
              </w:rPr>
              <w:t>ყოვლისა</w:t>
            </w:r>
            <w:r w:rsidRPr="00A32540">
              <w:rPr>
                <w:rFonts w:ascii="Sylfaen" w:hAnsi="Sylfaen"/>
                <w:sz w:val="20"/>
                <w:lang w:val="af-ZA"/>
              </w:rPr>
              <w:t xml:space="preserve"> </w:t>
            </w:r>
            <w:r w:rsidRPr="00A32540">
              <w:rPr>
                <w:rFonts w:ascii="Sylfaen" w:hAnsi="Sylfaen"/>
                <w:sz w:val="20"/>
                <w:lang w:val="de-DE"/>
              </w:rPr>
              <w:t>დარგის</w:t>
            </w:r>
            <w:r w:rsidRPr="00A32540">
              <w:rPr>
                <w:rFonts w:ascii="Sylfaen" w:hAnsi="Sylfaen"/>
                <w:sz w:val="20"/>
                <w:lang w:val="af-ZA"/>
              </w:rPr>
              <w:t xml:space="preserve"> </w:t>
            </w:r>
            <w:r w:rsidRPr="00A32540">
              <w:rPr>
                <w:rFonts w:ascii="Sylfaen" w:hAnsi="Sylfaen"/>
                <w:sz w:val="20"/>
                <w:lang w:val="ka-GE"/>
              </w:rPr>
              <w:t>– ენათმეცნიერების საფუძვლების სრულფასოვან, სიღრმისეულ</w:t>
            </w:r>
            <w:r w:rsidRPr="00A32540">
              <w:rPr>
                <w:rFonts w:ascii="Sylfaen" w:hAnsi="Sylfaen"/>
                <w:sz w:val="20"/>
                <w:lang w:val="af-ZA"/>
              </w:rPr>
              <w:t>,</w:t>
            </w:r>
            <w:r w:rsidRPr="00A32540">
              <w:rPr>
                <w:rFonts w:ascii="Sylfaen" w:hAnsi="Sylfaen"/>
                <w:sz w:val="20"/>
                <w:lang w:val="ka-GE"/>
              </w:rPr>
              <w:t xml:space="preserve"> </w:t>
            </w:r>
            <w:r w:rsidRPr="00A32540">
              <w:rPr>
                <w:rFonts w:ascii="Sylfaen" w:hAnsi="Sylfaen"/>
                <w:sz w:val="20"/>
                <w:lang w:val="de-DE"/>
              </w:rPr>
              <w:t>ასევე</w:t>
            </w:r>
            <w:r w:rsidRPr="00A32540">
              <w:rPr>
                <w:rFonts w:ascii="Sylfaen" w:hAnsi="Sylfaen"/>
                <w:sz w:val="20"/>
                <w:lang w:val="af-ZA"/>
              </w:rPr>
              <w:t xml:space="preserve"> </w:t>
            </w:r>
            <w:r w:rsidRPr="00A32540">
              <w:rPr>
                <w:rFonts w:ascii="Sylfaen" w:hAnsi="Sylfaen"/>
                <w:sz w:val="20"/>
                <w:lang w:val="de-DE"/>
              </w:rPr>
              <w:t>ზოგადად</w:t>
            </w:r>
            <w:r w:rsidRPr="00A32540">
              <w:rPr>
                <w:rFonts w:ascii="Sylfaen" w:hAnsi="Sylfaen"/>
                <w:sz w:val="20"/>
                <w:lang w:val="af-ZA"/>
              </w:rPr>
              <w:t xml:space="preserve"> </w:t>
            </w:r>
            <w:r w:rsidRPr="00A32540">
              <w:rPr>
                <w:rFonts w:ascii="Sylfaen" w:hAnsi="Sylfaen"/>
                <w:sz w:val="20"/>
                <w:lang w:val="ka-GE"/>
              </w:rPr>
              <w:t>ლინგვისტიკის ცალკეული</w:t>
            </w:r>
            <w:r w:rsidRPr="00A32540">
              <w:rPr>
                <w:rFonts w:ascii="Sylfaen" w:hAnsi="Sylfaen"/>
                <w:sz w:val="20"/>
                <w:lang w:val="af-ZA"/>
              </w:rPr>
              <w:t xml:space="preserve"> </w:t>
            </w:r>
            <w:r w:rsidRPr="00A32540">
              <w:rPr>
                <w:rFonts w:ascii="Sylfaen" w:hAnsi="Sylfaen"/>
                <w:sz w:val="20"/>
                <w:lang w:val="de-DE"/>
              </w:rPr>
              <w:t>სფერო</w:t>
            </w:r>
            <w:r w:rsidRPr="00A32540">
              <w:rPr>
                <w:rFonts w:ascii="Sylfaen" w:hAnsi="Sylfaen"/>
                <w:sz w:val="20"/>
                <w:lang w:val="ka-GE"/>
              </w:rPr>
              <w:t>ები</w:t>
            </w:r>
            <w:r w:rsidRPr="00A32540">
              <w:rPr>
                <w:rFonts w:ascii="Sylfaen" w:hAnsi="Sylfaen"/>
                <w:sz w:val="20"/>
                <w:lang w:val="de-DE"/>
              </w:rPr>
              <w:t>ს</w:t>
            </w:r>
            <w:r w:rsidRPr="00A32540">
              <w:rPr>
                <w:rFonts w:ascii="Sylfaen" w:hAnsi="Sylfaen"/>
                <w:sz w:val="20"/>
                <w:lang w:val="af-ZA"/>
              </w:rPr>
              <w:t xml:space="preserve"> </w:t>
            </w:r>
            <w:r w:rsidRPr="00A32540">
              <w:rPr>
                <w:rFonts w:ascii="Sylfaen" w:hAnsi="Sylfaen"/>
                <w:sz w:val="20"/>
                <w:lang w:val="de-DE"/>
              </w:rPr>
              <w:t>შესახებ</w:t>
            </w:r>
            <w:r w:rsidRPr="00A32540">
              <w:rPr>
                <w:rFonts w:ascii="Sylfaen" w:hAnsi="Sylfaen"/>
                <w:sz w:val="20"/>
                <w:lang w:val="af-ZA"/>
              </w:rPr>
              <w:t xml:space="preserve"> </w:t>
            </w:r>
            <w:r w:rsidRPr="00A32540">
              <w:rPr>
                <w:rFonts w:ascii="Sylfaen" w:hAnsi="Sylfaen"/>
                <w:sz w:val="20"/>
                <w:lang w:val="de-DE"/>
              </w:rPr>
              <w:t>არსებულ</w:t>
            </w:r>
            <w:r w:rsidRPr="00A32540">
              <w:rPr>
                <w:rFonts w:ascii="Sylfaen" w:hAnsi="Sylfaen"/>
                <w:sz w:val="20"/>
                <w:lang w:val="af-ZA"/>
              </w:rPr>
              <w:t xml:space="preserve"> </w:t>
            </w:r>
            <w:r w:rsidRPr="00A32540">
              <w:rPr>
                <w:rFonts w:ascii="Sylfaen" w:hAnsi="Sylfaen"/>
                <w:sz w:val="20"/>
                <w:lang w:val="de-DE"/>
              </w:rPr>
              <w:t>სამეცნიერო</w:t>
            </w:r>
            <w:r w:rsidRPr="00A32540">
              <w:rPr>
                <w:rFonts w:ascii="Sylfaen" w:hAnsi="Sylfaen"/>
                <w:sz w:val="20"/>
                <w:lang w:val="af-ZA"/>
              </w:rPr>
              <w:t xml:space="preserve"> </w:t>
            </w:r>
            <w:r w:rsidRPr="00A32540">
              <w:rPr>
                <w:rFonts w:ascii="Sylfaen" w:hAnsi="Sylfaen"/>
                <w:sz w:val="20"/>
                <w:lang w:val="de-DE"/>
              </w:rPr>
              <w:t>ლიტერატურის</w:t>
            </w:r>
            <w:r w:rsidRPr="00A32540">
              <w:rPr>
                <w:rFonts w:ascii="Sylfaen" w:hAnsi="Sylfaen"/>
                <w:sz w:val="20"/>
                <w:lang w:val="af-ZA"/>
              </w:rPr>
              <w:t xml:space="preserve"> </w:t>
            </w:r>
            <w:r w:rsidRPr="00A32540">
              <w:rPr>
                <w:rFonts w:ascii="Sylfaen" w:hAnsi="Sylfaen"/>
                <w:sz w:val="20"/>
                <w:lang w:val="de-DE"/>
              </w:rPr>
              <w:t>უახლეს</w:t>
            </w:r>
            <w:r w:rsidRPr="00A32540">
              <w:rPr>
                <w:rFonts w:ascii="Sylfaen" w:hAnsi="Sylfaen"/>
                <w:sz w:val="20"/>
                <w:lang w:val="af-ZA"/>
              </w:rPr>
              <w:t xml:space="preserve"> </w:t>
            </w:r>
            <w:r w:rsidRPr="00A32540">
              <w:rPr>
                <w:rFonts w:ascii="Sylfaen" w:hAnsi="Sylfaen"/>
                <w:sz w:val="20"/>
                <w:lang w:val="de-DE"/>
              </w:rPr>
              <w:t>მიღწევებზე</w:t>
            </w:r>
            <w:r w:rsidRPr="00A32540">
              <w:rPr>
                <w:rFonts w:ascii="Sylfaen" w:hAnsi="Sylfaen"/>
                <w:sz w:val="20"/>
                <w:lang w:val="af-ZA"/>
              </w:rPr>
              <w:t xml:space="preserve"> </w:t>
            </w:r>
            <w:r w:rsidRPr="00A32540">
              <w:rPr>
                <w:rFonts w:ascii="Sylfaen" w:hAnsi="Sylfaen"/>
                <w:sz w:val="20"/>
                <w:lang w:val="de-DE"/>
              </w:rPr>
              <w:t>დამყარებულ</w:t>
            </w:r>
            <w:r w:rsidRPr="00A32540">
              <w:rPr>
                <w:rFonts w:ascii="Sylfaen" w:hAnsi="Sylfaen"/>
                <w:sz w:val="20"/>
                <w:lang w:val="af-ZA"/>
              </w:rPr>
              <w:t xml:space="preserve"> </w:t>
            </w:r>
            <w:r w:rsidRPr="00A32540">
              <w:rPr>
                <w:rFonts w:ascii="Sylfaen" w:hAnsi="Sylfaen"/>
                <w:sz w:val="20"/>
                <w:lang w:val="de-DE"/>
              </w:rPr>
              <w:t>ცოდნა</w:t>
            </w:r>
            <w:r w:rsidRPr="00A32540">
              <w:rPr>
                <w:rFonts w:ascii="Sylfaen" w:hAnsi="Sylfaen"/>
                <w:sz w:val="20"/>
                <w:lang w:val="ka-GE"/>
              </w:rPr>
              <w:t xml:space="preserve">ს. დოქტორანტი შეძლებს </w:t>
            </w:r>
            <w:r w:rsidRPr="00A32540">
              <w:rPr>
                <w:rFonts w:ascii="Sylfaen" w:hAnsi="Sylfaen"/>
                <w:sz w:val="20"/>
                <w:lang w:val="de-DE"/>
              </w:rPr>
              <w:t>ინოვაციური</w:t>
            </w:r>
            <w:r w:rsidRPr="00A32540">
              <w:rPr>
                <w:rFonts w:ascii="Sylfaen" w:hAnsi="Sylfaen"/>
                <w:sz w:val="20"/>
                <w:lang w:val="af-ZA"/>
              </w:rPr>
              <w:t xml:space="preserve">  </w:t>
            </w:r>
            <w:r w:rsidRPr="00A32540">
              <w:rPr>
                <w:rFonts w:ascii="Sylfaen" w:hAnsi="Sylfaen"/>
                <w:sz w:val="20"/>
                <w:lang w:val="de-DE"/>
              </w:rPr>
              <w:t>მეთოდების</w:t>
            </w:r>
            <w:r w:rsidRPr="00A32540">
              <w:rPr>
                <w:rFonts w:ascii="Sylfaen" w:hAnsi="Sylfaen"/>
                <w:sz w:val="20"/>
                <w:lang w:val="af-ZA"/>
              </w:rPr>
              <w:t xml:space="preserve"> </w:t>
            </w:r>
            <w:r w:rsidRPr="00A32540">
              <w:rPr>
                <w:rFonts w:ascii="Sylfaen" w:hAnsi="Sylfaen"/>
                <w:sz w:val="20"/>
                <w:lang w:val="de-DE"/>
              </w:rPr>
              <w:t>გამოყენებ</w:t>
            </w:r>
            <w:r w:rsidRPr="00A32540">
              <w:rPr>
                <w:rFonts w:ascii="Sylfaen" w:hAnsi="Sylfaen"/>
                <w:sz w:val="20"/>
                <w:lang w:val="ka-GE"/>
              </w:rPr>
              <w:t>ას</w:t>
            </w:r>
            <w:r w:rsidRPr="00A32540">
              <w:rPr>
                <w:rFonts w:ascii="Sylfaen" w:hAnsi="Sylfaen"/>
                <w:sz w:val="20"/>
                <w:lang w:val="af-ZA"/>
              </w:rPr>
              <w:t xml:space="preserve"> </w:t>
            </w:r>
            <w:r w:rsidRPr="00A32540">
              <w:rPr>
                <w:rFonts w:ascii="Sylfaen" w:hAnsi="Sylfaen"/>
                <w:sz w:val="20"/>
                <w:lang w:val="de-DE"/>
              </w:rPr>
              <w:t>სამეცნიერო</w:t>
            </w:r>
            <w:r w:rsidRPr="00A32540">
              <w:rPr>
                <w:rFonts w:ascii="Sylfaen" w:hAnsi="Sylfaen"/>
                <w:sz w:val="20"/>
                <w:lang w:val="af-ZA"/>
              </w:rPr>
              <w:t xml:space="preserve"> </w:t>
            </w:r>
            <w:r w:rsidRPr="00A32540">
              <w:rPr>
                <w:rFonts w:ascii="Sylfaen" w:hAnsi="Sylfaen"/>
                <w:sz w:val="20"/>
                <w:lang w:val="de-DE"/>
              </w:rPr>
              <w:t>მუშაობაში</w:t>
            </w:r>
            <w:r w:rsidRPr="00A32540">
              <w:rPr>
                <w:rFonts w:ascii="Sylfaen" w:hAnsi="Sylfaen"/>
                <w:sz w:val="20"/>
                <w:lang w:val="af-ZA"/>
              </w:rPr>
              <w:t xml:space="preserve"> </w:t>
            </w:r>
            <w:r w:rsidRPr="00A32540">
              <w:rPr>
                <w:rFonts w:ascii="Sylfaen" w:hAnsi="Sylfaen"/>
                <w:sz w:val="20"/>
                <w:lang w:val="de-DE"/>
              </w:rPr>
              <w:t>რეფერირებადი</w:t>
            </w:r>
            <w:r w:rsidRPr="00A32540">
              <w:rPr>
                <w:rFonts w:ascii="Sylfaen" w:hAnsi="Sylfaen"/>
                <w:sz w:val="20"/>
                <w:lang w:val="af-ZA"/>
              </w:rPr>
              <w:t xml:space="preserve"> </w:t>
            </w:r>
            <w:r w:rsidRPr="00A32540">
              <w:rPr>
                <w:rFonts w:ascii="Sylfaen" w:hAnsi="Sylfaen"/>
                <w:sz w:val="20"/>
                <w:lang w:val="de-DE"/>
              </w:rPr>
              <w:t>პუბლიკაციებისათვის</w:t>
            </w:r>
            <w:r w:rsidRPr="00A32540">
              <w:rPr>
                <w:rFonts w:ascii="Sylfaen" w:hAnsi="Sylfaen"/>
                <w:sz w:val="20"/>
                <w:lang w:val="af-ZA"/>
              </w:rPr>
              <w:t xml:space="preserve"> </w:t>
            </w:r>
            <w:r w:rsidRPr="00A32540">
              <w:rPr>
                <w:rFonts w:ascii="Sylfaen" w:hAnsi="Sylfaen"/>
                <w:sz w:val="20"/>
                <w:lang w:val="de-DE"/>
              </w:rPr>
              <w:t>აუცილებელი</w:t>
            </w:r>
            <w:r w:rsidRPr="00A32540">
              <w:rPr>
                <w:rFonts w:ascii="Sylfaen" w:hAnsi="Sylfaen"/>
                <w:sz w:val="20"/>
                <w:lang w:val="af-ZA"/>
              </w:rPr>
              <w:t xml:space="preserve"> </w:t>
            </w:r>
            <w:r w:rsidRPr="00A32540">
              <w:rPr>
                <w:rFonts w:ascii="Sylfaen" w:hAnsi="Sylfaen"/>
                <w:sz w:val="20"/>
                <w:lang w:val="de-DE"/>
              </w:rPr>
              <w:t>სტანდარტის</w:t>
            </w:r>
            <w:r w:rsidRPr="00A32540">
              <w:rPr>
                <w:rFonts w:ascii="Sylfaen" w:hAnsi="Sylfaen"/>
                <w:sz w:val="20"/>
                <w:lang w:val="af-ZA"/>
              </w:rPr>
              <w:t xml:space="preserve"> </w:t>
            </w:r>
            <w:r w:rsidRPr="00A32540">
              <w:rPr>
                <w:rFonts w:ascii="Sylfaen" w:hAnsi="Sylfaen"/>
                <w:sz w:val="20"/>
                <w:lang w:val="de-DE"/>
              </w:rPr>
              <w:t>დონეზე</w:t>
            </w:r>
            <w:r w:rsidRPr="00A32540">
              <w:rPr>
                <w:rFonts w:ascii="Sylfaen" w:hAnsi="Sylfaen"/>
                <w:sz w:val="20"/>
                <w:lang w:val="af-ZA"/>
              </w:rPr>
              <w:t xml:space="preserve">. </w:t>
            </w:r>
            <w:r w:rsidRPr="00A32540">
              <w:rPr>
                <w:rFonts w:ascii="Sylfaen" w:hAnsi="Sylfaen"/>
                <w:sz w:val="20"/>
                <w:lang w:val="de-DE"/>
              </w:rPr>
              <w:t>ამაში</w:t>
            </w:r>
            <w:r w:rsidRPr="00A32540">
              <w:rPr>
                <w:rFonts w:ascii="Sylfaen" w:hAnsi="Sylfaen"/>
                <w:sz w:val="20"/>
                <w:lang w:val="af-ZA"/>
              </w:rPr>
              <w:t xml:space="preserve"> </w:t>
            </w:r>
            <w:r w:rsidRPr="00A32540">
              <w:rPr>
                <w:rFonts w:ascii="Sylfaen" w:hAnsi="Sylfaen"/>
                <w:sz w:val="20"/>
                <w:lang w:val="de-DE"/>
              </w:rPr>
              <w:t>მას</w:t>
            </w:r>
            <w:r w:rsidRPr="00A32540">
              <w:rPr>
                <w:rFonts w:ascii="Sylfaen" w:hAnsi="Sylfaen"/>
                <w:sz w:val="20"/>
                <w:lang w:val="af-ZA"/>
              </w:rPr>
              <w:t xml:space="preserve"> </w:t>
            </w:r>
            <w:r w:rsidRPr="00A32540">
              <w:rPr>
                <w:rFonts w:ascii="Sylfaen" w:hAnsi="Sylfaen"/>
                <w:sz w:val="20"/>
                <w:lang w:val="de-DE"/>
              </w:rPr>
              <w:t>დაეხმარება</w:t>
            </w:r>
            <w:r w:rsidRPr="00A32540">
              <w:rPr>
                <w:rFonts w:ascii="Sylfaen" w:hAnsi="Sylfaen"/>
                <w:sz w:val="20"/>
                <w:lang w:val="ka-GE"/>
              </w:rPr>
              <w:t xml:space="preserve"> სასწავლო კომპონენტის </w:t>
            </w:r>
            <w:r w:rsidRPr="00A32540">
              <w:rPr>
                <w:rFonts w:ascii="Sylfaen" w:hAnsi="Sylfaen"/>
                <w:sz w:val="20"/>
                <w:lang w:val="af-ZA"/>
              </w:rPr>
              <w:t xml:space="preserve"> </w:t>
            </w:r>
            <w:r w:rsidRPr="00A32540">
              <w:rPr>
                <w:rFonts w:ascii="Sylfaen" w:hAnsi="Sylfaen"/>
                <w:sz w:val="20"/>
                <w:lang w:val="ka-GE"/>
              </w:rPr>
              <w:t xml:space="preserve">ძირითადი და </w:t>
            </w:r>
            <w:r w:rsidRPr="00A32540">
              <w:rPr>
                <w:rFonts w:ascii="Sylfaen" w:hAnsi="Sylfaen"/>
                <w:sz w:val="20"/>
                <w:lang w:val="de-DE"/>
              </w:rPr>
              <w:t>არჩევითი</w:t>
            </w:r>
            <w:r w:rsidRPr="00A32540">
              <w:rPr>
                <w:rFonts w:ascii="Sylfaen" w:hAnsi="Sylfaen"/>
                <w:sz w:val="20"/>
                <w:lang w:val="af-ZA"/>
              </w:rPr>
              <w:t xml:space="preserve"> </w:t>
            </w:r>
            <w:r w:rsidRPr="00A32540">
              <w:rPr>
                <w:rFonts w:ascii="Sylfaen" w:hAnsi="Sylfaen"/>
                <w:sz w:val="20"/>
                <w:lang w:val="de-DE"/>
              </w:rPr>
              <w:t>კურსები</w:t>
            </w:r>
            <w:r w:rsidRPr="00A32540">
              <w:rPr>
                <w:rFonts w:ascii="Sylfaen" w:hAnsi="Sylfaen"/>
                <w:sz w:val="20"/>
                <w:lang w:val="af-ZA"/>
              </w:rPr>
              <w:t xml:space="preserve">, </w:t>
            </w:r>
            <w:r w:rsidRPr="00A32540">
              <w:rPr>
                <w:rFonts w:ascii="Sylfaen" w:hAnsi="Sylfaen"/>
                <w:sz w:val="20"/>
                <w:lang w:val="ka-GE"/>
              </w:rPr>
              <w:t xml:space="preserve">ასევე </w:t>
            </w:r>
            <w:r w:rsidRPr="00A32540">
              <w:rPr>
                <w:rFonts w:ascii="Sylfaen" w:hAnsi="Sylfaen"/>
                <w:sz w:val="20"/>
                <w:lang w:val="de-DE"/>
              </w:rPr>
              <w:t>დარგის</w:t>
            </w:r>
            <w:r w:rsidRPr="00A32540">
              <w:rPr>
                <w:rFonts w:ascii="Sylfaen" w:hAnsi="Sylfaen"/>
                <w:sz w:val="20"/>
                <w:lang w:val="af-ZA"/>
              </w:rPr>
              <w:t xml:space="preserve"> </w:t>
            </w:r>
            <w:r w:rsidRPr="00A32540">
              <w:rPr>
                <w:rFonts w:ascii="Sylfaen" w:hAnsi="Sylfaen"/>
                <w:sz w:val="20"/>
                <w:lang w:val="de-DE"/>
              </w:rPr>
              <w:lastRenderedPageBreak/>
              <w:t>სწავლების</w:t>
            </w:r>
            <w:r w:rsidRPr="00A32540">
              <w:rPr>
                <w:rFonts w:ascii="Sylfaen" w:hAnsi="Sylfaen"/>
                <w:sz w:val="20"/>
                <w:lang w:val="af-ZA"/>
              </w:rPr>
              <w:t xml:space="preserve"> </w:t>
            </w:r>
            <w:r w:rsidRPr="00A32540">
              <w:rPr>
                <w:rFonts w:ascii="Sylfaen" w:hAnsi="Sylfaen"/>
                <w:sz w:val="20"/>
                <w:lang w:val="ka-GE"/>
              </w:rPr>
              <w:t xml:space="preserve">და კვლევის </w:t>
            </w:r>
            <w:r w:rsidRPr="00A32540">
              <w:rPr>
                <w:rFonts w:ascii="Sylfaen" w:hAnsi="Sylfaen"/>
                <w:sz w:val="20"/>
                <w:lang w:val="de-DE"/>
              </w:rPr>
              <w:t>მეთოდოლოგიური</w:t>
            </w:r>
            <w:r w:rsidRPr="00A32540">
              <w:rPr>
                <w:rFonts w:ascii="Sylfaen" w:hAnsi="Sylfaen"/>
                <w:sz w:val="20"/>
                <w:lang w:val="af-ZA"/>
              </w:rPr>
              <w:t xml:space="preserve"> </w:t>
            </w:r>
            <w:r w:rsidRPr="00A32540">
              <w:rPr>
                <w:rFonts w:ascii="Sylfaen" w:hAnsi="Sylfaen"/>
                <w:sz w:val="20"/>
                <w:lang w:val="de-DE"/>
              </w:rPr>
              <w:t>მოდული</w:t>
            </w:r>
            <w:r w:rsidRPr="00A32540">
              <w:rPr>
                <w:rFonts w:ascii="Sylfaen" w:hAnsi="Sylfaen"/>
                <w:sz w:val="20"/>
                <w:lang w:val="ka-GE"/>
              </w:rPr>
              <w:t>ს</w:t>
            </w:r>
            <w:r w:rsidRPr="00A32540">
              <w:rPr>
                <w:rFonts w:ascii="Sylfaen" w:hAnsi="Sylfaen"/>
                <w:sz w:val="20"/>
                <w:lang w:val="af-ZA"/>
              </w:rPr>
              <w:t xml:space="preserve"> </w:t>
            </w:r>
            <w:r w:rsidRPr="00A32540">
              <w:rPr>
                <w:rFonts w:ascii="Sylfaen" w:hAnsi="Sylfaen"/>
                <w:sz w:val="20"/>
                <w:lang w:val="de-DE"/>
              </w:rPr>
              <w:t>კურსების</w:t>
            </w:r>
            <w:r w:rsidRPr="00A32540">
              <w:rPr>
                <w:rFonts w:ascii="Sylfaen" w:hAnsi="Sylfaen"/>
                <w:sz w:val="20"/>
                <w:lang w:val="af-ZA"/>
              </w:rPr>
              <w:t xml:space="preserve"> </w:t>
            </w:r>
            <w:r w:rsidRPr="00A32540">
              <w:rPr>
                <w:rFonts w:ascii="Sylfaen" w:hAnsi="Sylfaen"/>
                <w:sz w:val="20"/>
                <w:lang w:val="de-DE"/>
              </w:rPr>
              <w:t>შესწავლა</w:t>
            </w:r>
            <w:r w:rsidRPr="00A32540">
              <w:rPr>
                <w:rFonts w:ascii="Sylfaen" w:hAnsi="Sylfaen"/>
                <w:sz w:val="20"/>
                <w:lang w:val="ka-GE"/>
              </w:rPr>
              <w:t xml:space="preserve">, რის საფუძველზეც </w:t>
            </w:r>
            <w:r w:rsidRPr="00A32540">
              <w:rPr>
                <w:rFonts w:ascii="Sylfaen" w:hAnsi="Sylfaen"/>
                <w:sz w:val="20"/>
                <w:lang w:val="de-DE"/>
              </w:rPr>
              <w:t>დოქტორანტ</w:t>
            </w:r>
            <w:r w:rsidRPr="00A32540">
              <w:rPr>
                <w:rFonts w:ascii="Sylfaen" w:hAnsi="Sylfaen"/>
                <w:sz w:val="20"/>
                <w:lang w:val="ka-GE"/>
              </w:rPr>
              <w:t>ი</w:t>
            </w:r>
            <w:r w:rsidRPr="00A32540">
              <w:rPr>
                <w:rFonts w:ascii="Sylfaen" w:hAnsi="Sylfaen"/>
                <w:sz w:val="20"/>
                <w:lang w:val="af-ZA"/>
              </w:rPr>
              <w:t xml:space="preserve"> </w:t>
            </w:r>
            <w:r w:rsidRPr="00A32540">
              <w:rPr>
                <w:rFonts w:ascii="Sylfaen" w:hAnsi="Sylfaen"/>
                <w:sz w:val="20"/>
                <w:lang w:val="ka-GE"/>
              </w:rPr>
              <w:t xml:space="preserve">ხელახლა გაიაზრებს და გაანალიზებს </w:t>
            </w:r>
            <w:r w:rsidRPr="00A32540">
              <w:rPr>
                <w:rFonts w:ascii="Sylfaen" w:hAnsi="Sylfaen"/>
                <w:sz w:val="20"/>
                <w:lang w:val="de-DE"/>
              </w:rPr>
              <w:t>მიღებულ</w:t>
            </w:r>
            <w:r w:rsidRPr="00A32540">
              <w:rPr>
                <w:rFonts w:ascii="Sylfaen" w:hAnsi="Sylfaen"/>
                <w:sz w:val="20"/>
                <w:lang w:val="af-ZA"/>
              </w:rPr>
              <w:t xml:space="preserve"> </w:t>
            </w:r>
            <w:r w:rsidRPr="00A32540">
              <w:rPr>
                <w:rFonts w:ascii="Sylfaen" w:hAnsi="Sylfaen"/>
                <w:sz w:val="20"/>
                <w:lang w:val="de-DE"/>
              </w:rPr>
              <w:t>ცოდნ</w:t>
            </w:r>
            <w:r w:rsidRPr="00A32540">
              <w:rPr>
                <w:rFonts w:ascii="Sylfaen" w:hAnsi="Sylfaen"/>
                <w:sz w:val="20"/>
                <w:lang w:val="ka-GE"/>
              </w:rPr>
              <w:t>ა</w:t>
            </w:r>
            <w:r w:rsidRPr="00A32540">
              <w:rPr>
                <w:rFonts w:ascii="Sylfaen" w:hAnsi="Sylfaen"/>
                <w:sz w:val="20"/>
                <w:lang w:val="de-DE"/>
              </w:rPr>
              <w:t>ს</w:t>
            </w:r>
            <w:r w:rsidRPr="00A32540">
              <w:rPr>
                <w:rFonts w:ascii="Sylfaen" w:hAnsi="Sylfaen"/>
                <w:sz w:val="20"/>
                <w:lang w:val="ka-GE"/>
              </w:rPr>
              <w:t xml:space="preserve">, შესაძლებელია გადააფასოს კიდეც. იგი გააცნობიერებს </w:t>
            </w:r>
            <w:r w:rsidRPr="00A32540">
              <w:rPr>
                <w:rFonts w:ascii="Sylfaen" w:hAnsi="Sylfaen"/>
                <w:sz w:val="20"/>
                <w:lang w:val="af-ZA"/>
              </w:rPr>
              <w:t>უწყვეტი პროფესიული განვითარების საჭიროება</w:t>
            </w:r>
            <w:r w:rsidRPr="00A32540">
              <w:rPr>
                <w:rFonts w:ascii="Sylfaen" w:hAnsi="Sylfaen"/>
                <w:sz w:val="20"/>
                <w:lang w:val="ka-GE"/>
              </w:rPr>
              <w:t>ს</w:t>
            </w:r>
            <w:r w:rsidRPr="00A32540">
              <w:rPr>
                <w:rFonts w:ascii="Sylfaen" w:hAnsi="Sylfaen"/>
                <w:sz w:val="20"/>
                <w:lang w:val="af-ZA"/>
              </w:rPr>
              <w:t>.</w:t>
            </w:r>
          </w:p>
        </w:tc>
      </w:tr>
      <w:tr w:rsidR="00C307BD" w:rsidRPr="006858BC" w:rsidTr="00730B57">
        <w:tc>
          <w:tcPr>
            <w:tcW w:w="2723"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730B57">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ცოდნის პრაქტიკაში გამოყენების უნარი</w:t>
            </w:r>
          </w:p>
        </w:tc>
        <w:tc>
          <w:tcPr>
            <w:tcW w:w="7733" w:type="dxa"/>
            <w:gridSpan w:val="3"/>
            <w:tcBorders>
              <w:top w:val="single" w:sz="18" w:space="0" w:color="auto"/>
              <w:bottom w:val="single" w:sz="18" w:space="0" w:color="auto"/>
              <w:right w:val="single" w:sz="18" w:space="0" w:color="auto"/>
            </w:tcBorders>
          </w:tcPr>
          <w:p w:rsidR="00C307BD" w:rsidRPr="00673289" w:rsidRDefault="00673289" w:rsidP="00730B57">
            <w:pPr>
              <w:spacing w:after="0"/>
              <w:ind w:firstLine="720"/>
              <w:jc w:val="both"/>
              <w:rPr>
                <w:rFonts w:ascii="AcadNusx" w:hAnsi="AcadNusx"/>
                <w:sz w:val="20"/>
                <w:lang w:val="af-ZA"/>
              </w:rPr>
            </w:pPr>
            <w:r w:rsidRPr="00673289">
              <w:rPr>
                <w:rFonts w:ascii="Sylfaen" w:hAnsi="Sylfaen"/>
                <w:sz w:val="20"/>
                <w:lang w:val="de-DE"/>
              </w:rPr>
              <w:t>დოქტორანტ</w:t>
            </w:r>
            <w:r w:rsidRPr="00673289">
              <w:rPr>
                <w:rFonts w:ascii="Sylfaen" w:hAnsi="Sylfaen"/>
                <w:sz w:val="20"/>
                <w:lang w:val="ka-GE"/>
              </w:rPr>
              <w:t>ი</w:t>
            </w:r>
            <w:r w:rsidRPr="00673289">
              <w:rPr>
                <w:rFonts w:ascii="Sylfaen" w:hAnsi="Sylfaen"/>
                <w:sz w:val="20"/>
                <w:lang w:val="af-ZA"/>
              </w:rPr>
              <w:t xml:space="preserve"> </w:t>
            </w:r>
            <w:r w:rsidRPr="00673289">
              <w:rPr>
                <w:rFonts w:ascii="Sylfaen" w:hAnsi="Sylfaen"/>
                <w:sz w:val="20"/>
                <w:lang w:val="de-DE"/>
              </w:rPr>
              <w:t>შეძლ</w:t>
            </w:r>
            <w:r w:rsidRPr="00673289">
              <w:rPr>
                <w:rFonts w:ascii="Sylfaen" w:hAnsi="Sylfaen"/>
                <w:sz w:val="20"/>
                <w:lang w:val="ka-GE"/>
              </w:rPr>
              <w:t>ებ</w:t>
            </w:r>
            <w:r w:rsidRPr="00673289">
              <w:rPr>
                <w:rFonts w:ascii="Sylfaen" w:hAnsi="Sylfaen"/>
                <w:sz w:val="20"/>
                <w:lang w:val="de-DE"/>
              </w:rPr>
              <w:t>ს</w:t>
            </w:r>
            <w:r w:rsidRPr="00673289">
              <w:rPr>
                <w:rFonts w:ascii="Sylfaen" w:hAnsi="Sylfaen"/>
                <w:sz w:val="20"/>
                <w:lang w:val="af-ZA"/>
              </w:rPr>
              <w:t xml:space="preserve"> </w:t>
            </w:r>
            <w:r w:rsidRPr="00673289">
              <w:rPr>
                <w:rFonts w:ascii="Sylfaen" w:hAnsi="Sylfaen"/>
                <w:sz w:val="20"/>
                <w:lang w:val="ka-GE"/>
              </w:rPr>
              <w:t xml:space="preserve">შეპირისპირებითი ლინგვისტიკის </w:t>
            </w:r>
            <w:r w:rsidRPr="00673289">
              <w:rPr>
                <w:rFonts w:ascii="Sylfaen" w:hAnsi="Sylfaen"/>
                <w:sz w:val="20"/>
                <w:lang w:val="de-DE"/>
              </w:rPr>
              <w:t>სფეროში</w:t>
            </w:r>
            <w:r w:rsidRPr="00673289">
              <w:rPr>
                <w:rFonts w:ascii="Sylfaen" w:hAnsi="Sylfaen"/>
                <w:sz w:val="20"/>
                <w:lang w:val="af-ZA"/>
              </w:rPr>
              <w:t xml:space="preserve"> </w:t>
            </w:r>
            <w:r w:rsidRPr="00673289">
              <w:rPr>
                <w:rFonts w:ascii="Sylfaen" w:hAnsi="Sylfaen"/>
                <w:sz w:val="20"/>
                <w:lang w:val="de-DE"/>
              </w:rPr>
              <w:t>ინოვაციური</w:t>
            </w:r>
            <w:r w:rsidRPr="00673289">
              <w:rPr>
                <w:rFonts w:ascii="Sylfaen" w:hAnsi="Sylfaen"/>
                <w:sz w:val="20"/>
                <w:lang w:val="af-ZA"/>
              </w:rPr>
              <w:t xml:space="preserve"> </w:t>
            </w:r>
            <w:r w:rsidRPr="00673289">
              <w:rPr>
                <w:rFonts w:ascii="Sylfaen" w:hAnsi="Sylfaen"/>
                <w:sz w:val="20"/>
                <w:lang w:val="de-DE"/>
              </w:rPr>
              <w:t>კვლევის</w:t>
            </w:r>
            <w:r w:rsidRPr="00673289">
              <w:rPr>
                <w:rFonts w:ascii="Sylfaen" w:hAnsi="Sylfaen"/>
                <w:sz w:val="20"/>
                <w:lang w:val="af-ZA"/>
              </w:rPr>
              <w:t xml:space="preserve"> </w:t>
            </w:r>
            <w:r w:rsidRPr="00673289">
              <w:rPr>
                <w:rFonts w:ascii="Sylfaen" w:hAnsi="Sylfaen"/>
                <w:sz w:val="20"/>
                <w:lang w:val="de-DE"/>
              </w:rPr>
              <w:t>დამოუკიდებლად</w:t>
            </w:r>
            <w:r w:rsidRPr="00673289">
              <w:rPr>
                <w:rFonts w:ascii="Sylfaen" w:hAnsi="Sylfaen"/>
                <w:sz w:val="20"/>
                <w:lang w:val="af-ZA"/>
              </w:rPr>
              <w:t xml:space="preserve"> </w:t>
            </w:r>
            <w:r w:rsidRPr="00673289">
              <w:rPr>
                <w:rFonts w:ascii="Sylfaen" w:hAnsi="Sylfaen"/>
                <w:sz w:val="20"/>
                <w:lang w:val="de-DE"/>
              </w:rPr>
              <w:t>დაგეგმვ</w:t>
            </w:r>
            <w:r w:rsidRPr="00673289">
              <w:rPr>
                <w:rFonts w:ascii="Sylfaen" w:hAnsi="Sylfaen"/>
                <w:sz w:val="20"/>
                <w:lang w:val="ka-GE"/>
              </w:rPr>
              <w:t>ასა და წარმართვას</w:t>
            </w:r>
            <w:r w:rsidRPr="00673289">
              <w:rPr>
                <w:rFonts w:ascii="Sylfaen" w:hAnsi="Sylfaen"/>
                <w:sz w:val="20"/>
                <w:lang w:val="af-ZA"/>
              </w:rPr>
              <w:t xml:space="preserve">, </w:t>
            </w:r>
            <w:r w:rsidRPr="00673289">
              <w:rPr>
                <w:rFonts w:ascii="Sylfaen" w:hAnsi="Sylfaen"/>
                <w:sz w:val="20"/>
                <w:lang w:val="de-DE"/>
              </w:rPr>
              <w:t>ასევე</w:t>
            </w:r>
            <w:r w:rsidRPr="00673289">
              <w:rPr>
                <w:rFonts w:ascii="Sylfaen" w:hAnsi="Sylfaen"/>
                <w:sz w:val="20"/>
                <w:lang w:val="af-ZA"/>
              </w:rPr>
              <w:t xml:space="preserve"> </w:t>
            </w:r>
            <w:r w:rsidRPr="00673289">
              <w:rPr>
                <w:rFonts w:ascii="Sylfaen" w:hAnsi="Sylfaen"/>
                <w:sz w:val="20"/>
                <w:lang w:val="de-DE"/>
              </w:rPr>
              <w:t>ანალიტიკური</w:t>
            </w:r>
            <w:r w:rsidRPr="00673289">
              <w:rPr>
                <w:rFonts w:ascii="Sylfaen" w:hAnsi="Sylfaen"/>
                <w:sz w:val="20"/>
                <w:lang w:val="af-ZA"/>
              </w:rPr>
              <w:t xml:space="preserve"> </w:t>
            </w:r>
            <w:r w:rsidRPr="00673289">
              <w:rPr>
                <w:rFonts w:ascii="Sylfaen" w:hAnsi="Sylfaen"/>
                <w:sz w:val="20"/>
                <w:lang w:val="de-DE"/>
              </w:rPr>
              <w:t>მეთოდების</w:t>
            </w:r>
            <w:r w:rsidRPr="00673289">
              <w:rPr>
                <w:rFonts w:ascii="Sylfaen" w:hAnsi="Sylfaen"/>
                <w:sz w:val="20"/>
                <w:lang w:val="af-ZA"/>
              </w:rPr>
              <w:t xml:space="preserve"> </w:t>
            </w:r>
            <w:r w:rsidRPr="00673289">
              <w:rPr>
                <w:rFonts w:ascii="Sylfaen" w:hAnsi="Sylfaen"/>
                <w:sz w:val="20"/>
                <w:lang w:val="de-DE"/>
              </w:rPr>
              <w:t>გამოყენებით</w:t>
            </w:r>
            <w:r w:rsidRPr="00673289">
              <w:rPr>
                <w:rFonts w:ascii="Sylfaen" w:hAnsi="Sylfaen"/>
                <w:sz w:val="20"/>
                <w:lang w:val="af-ZA"/>
              </w:rPr>
              <w:t xml:space="preserve"> </w:t>
            </w:r>
            <w:r w:rsidRPr="00673289">
              <w:rPr>
                <w:rFonts w:ascii="Sylfaen" w:hAnsi="Sylfaen"/>
                <w:sz w:val="20"/>
                <w:lang w:val="de-DE"/>
              </w:rPr>
              <w:t>ახალი</w:t>
            </w:r>
            <w:r w:rsidRPr="00673289">
              <w:rPr>
                <w:rFonts w:ascii="Sylfaen" w:hAnsi="Sylfaen"/>
                <w:sz w:val="20"/>
                <w:lang w:val="af-ZA"/>
              </w:rPr>
              <w:t xml:space="preserve"> </w:t>
            </w:r>
            <w:r w:rsidRPr="00673289">
              <w:rPr>
                <w:rFonts w:ascii="Sylfaen" w:hAnsi="Sylfaen"/>
                <w:sz w:val="20"/>
                <w:lang w:val="de-DE"/>
              </w:rPr>
              <w:t>კვლევითი</w:t>
            </w:r>
            <w:r w:rsidRPr="00673289">
              <w:rPr>
                <w:rFonts w:ascii="Sylfaen" w:hAnsi="Sylfaen"/>
                <w:sz w:val="20"/>
                <w:lang w:val="af-ZA"/>
              </w:rPr>
              <w:t xml:space="preserve"> </w:t>
            </w:r>
            <w:r w:rsidRPr="00673289">
              <w:rPr>
                <w:rFonts w:ascii="Sylfaen" w:hAnsi="Sylfaen"/>
                <w:sz w:val="20"/>
                <w:lang w:val="de-DE"/>
              </w:rPr>
              <w:t>მიდგომების</w:t>
            </w:r>
            <w:r w:rsidRPr="00673289">
              <w:rPr>
                <w:rFonts w:ascii="Sylfaen" w:hAnsi="Sylfaen"/>
                <w:sz w:val="20"/>
                <w:lang w:val="af-ZA"/>
              </w:rPr>
              <w:t xml:space="preserve"> </w:t>
            </w:r>
            <w:r w:rsidRPr="00673289">
              <w:rPr>
                <w:rFonts w:ascii="Sylfaen" w:hAnsi="Sylfaen"/>
                <w:sz w:val="20"/>
                <w:lang w:val="de-DE"/>
              </w:rPr>
              <w:t>შემუშავება</w:t>
            </w:r>
            <w:r w:rsidRPr="00673289">
              <w:rPr>
                <w:rFonts w:ascii="Sylfaen" w:hAnsi="Sylfaen"/>
                <w:sz w:val="20"/>
                <w:lang w:val="ka-GE"/>
              </w:rPr>
              <w:t>ს</w:t>
            </w:r>
            <w:r w:rsidRPr="00673289">
              <w:rPr>
                <w:rFonts w:ascii="Sylfaen" w:hAnsi="Sylfaen"/>
                <w:sz w:val="20"/>
                <w:lang w:val="af-ZA"/>
              </w:rPr>
              <w:t xml:space="preserve"> </w:t>
            </w:r>
            <w:r w:rsidRPr="00673289">
              <w:rPr>
                <w:rFonts w:ascii="Sylfaen" w:hAnsi="Sylfaen"/>
                <w:sz w:val="20"/>
                <w:lang w:val="de-DE"/>
              </w:rPr>
              <w:t>საერთაშორისო</w:t>
            </w:r>
            <w:r w:rsidRPr="00673289">
              <w:rPr>
                <w:rFonts w:ascii="Sylfaen" w:hAnsi="Sylfaen"/>
                <w:sz w:val="20"/>
                <w:lang w:val="af-ZA"/>
              </w:rPr>
              <w:t xml:space="preserve"> </w:t>
            </w:r>
            <w:r w:rsidRPr="00673289">
              <w:rPr>
                <w:rFonts w:ascii="Sylfaen" w:hAnsi="Sylfaen"/>
                <w:sz w:val="20"/>
                <w:lang w:val="de-DE"/>
              </w:rPr>
              <w:t>რეფერირებად</w:t>
            </w:r>
            <w:r w:rsidRPr="00673289">
              <w:rPr>
                <w:rFonts w:ascii="Sylfaen" w:hAnsi="Sylfaen"/>
                <w:sz w:val="20"/>
                <w:lang w:val="af-ZA"/>
              </w:rPr>
              <w:t xml:space="preserve"> </w:t>
            </w:r>
            <w:r w:rsidRPr="00673289">
              <w:rPr>
                <w:rFonts w:ascii="Sylfaen" w:hAnsi="Sylfaen"/>
                <w:sz w:val="20"/>
                <w:lang w:val="de-DE"/>
              </w:rPr>
              <w:t>პუბლიკაციებში</w:t>
            </w:r>
            <w:r w:rsidRPr="00673289">
              <w:rPr>
                <w:rFonts w:ascii="Sylfaen" w:hAnsi="Sylfaen"/>
                <w:sz w:val="20"/>
                <w:lang w:val="af-ZA"/>
              </w:rPr>
              <w:t xml:space="preserve"> </w:t>
            </w:r>
            <w:r w:rsidRPr="00673289">
              <w:rPr>
                <w:rFonts w:ascii="Sylfaen" w:hAnsi="Sylfaen"/>
                <w:sz w:val="20"/>
                <w:lang w:val="de-DE"/>
              </w:rPr>
              <w:t>ასახ</w:t>
            </w:r>
            <w:r w:rsidRPr="00673289">
              <w:rPr>
                <w:rFonts w:ascii="Sylfaen" w:hAnsi="Sylfaen"/>
                <w:sz w:val="20"/>
                <w:lang w:val="ka-GE"/>
              </w:rPr>
              <w:t>ვის მიზნით</w:t>
            </w:r>
            <w:r w:rsidRPr="00673289">
              <w:rPr>
                <w:rFonts w:ascii="Sylfaen" w:hAnsi="Sylfaen"/>
                <w:sz w:val="20"/>
                <w:lang w:val="af-ZA"/>
              </w:rPr>
              <w:t xml:space="preserve">. </w:t>
            </w:r>
            <w:r w:rsidRPr="00673289">
              <w:rPr>
                <w:rFonts w:ascii="Sylfaen" w:hAnsi="Sylfaen"/>
                <w:sz w:val="20"/>
                <w:lang w:val="ka-GE"/>
              </w:rPr>
              <w:t xml:space="preserve">დოქტორანტი გამოაქვეყნებს პროგრამით გათვალისწინებული კვლევის პროდუქტს – </w:t>
            </w:r>
            <w:r w:rsidRPr="00673289">
              <w:rPr>
                <w:rFonts w:ascii="Sylfaen" w:hAnsi="Sylfaen"/>
                <w:sz w:val="20"/>
                <w:lang w:val="de-DE"/>
              </w:rPr>
              <w:t>დისერტაცია</w:t>
            </w:r>
            <w:r w:rsidRPr="00673289">
              <w:rPr>
                <w:rFonts w:ascii="Sylfaen" w:hAnsi="Sylfaen"/>
                <w:sz w:val="20"/>
                <w:lang w:val="ka-GE"/>
              </w:rPr>
              <w:t xml:space="preserve">ს. </w:t>
            </w:r>
            <w:r w:rsidRPr="00673289">
              <w:rPr>
                <w:rFonts w:ascii="Sylfaen" w:hAnsi="Sylfaen"/>
                <w:sz w:val="20"/>
                <w:lang w:val="de-DE"/>
              </w:rPr>
              <w:t>სადისერტაციო</w:t>
            </w:r>
            <w:r w:rsidRPr="00673289">
              <w:rPr>
                <w:rFonts w:ascii="AcadNusx" w:hAnsi="AcadNusx"/>
                <w:sz w:val="20"/>
                <w:lang w:val="af-ZA"/>
              </w:rPr>
              <w:t xml:space="preserve"> </w:t>
            </w:r>
            <w:r w:rsidRPr="00673289">
              <w:rPr>
                <w:rFonts w:ascii="Sylfaen" w:hAnsi="Sylfaen"/>
                <w:sz w:val="20"/>
                <w:lang w:val="de-DE"/>
              </w:rPr>
              <w:t>ნაშრომ</w:t>
            </w:r>
            <w:r w:rsidRPr="00673289">
              <w:rPr>
                <w:rFonts w:ascii="Sylfaen" w:hAnsi="Sylfaen"/>
                <w:sz w:val="20"/>
                <w:lang w:val="ka-GE"/>
              </w:rPr>
              <w:t xml:space="preserve">ს პრაქტიკული ღირებულება ექნება </w:t>
            </w:r>
            <w:r w:rsidRPr="00673289">
              <w:rPr>
                <w:rFonts w:ascii="Sylfaen" w:hAnsi="Sylfaen"/>
                <w:sz w:val="20"/>
                <w:lang w:val="de-DE"/>
              </w:rPr>
              <w:t>დარგის</w:t>
            </w:r>
            <w:r w:rsidRPr="00673289">
              <w:rPr>
                <w:rFonts w:ascii="AcadNusx" w:hAnsi="AcadNusx"/>
                <w:sz w:val="20"/>
                <w:lang w:val="af-ZA"/>
              </w:rPr>
              <w:t xml:space="preserve"> </w:t>
            </w:r>
            <w:r w:rsidRPr="00673289">
              <w:rPr>
                <w:rFonts w:ascii="Sylfaen" w:hAnsi="Sylfaen"/>
                <w:sz w:val="20"/>
                <w:lang w:val="de-DE"/>
              </w:rPr>
              <w:t>სპეციალისტებ</w:t>
            </w:r>
            <w:r w:rsidRPr="00673289">
              <w:rPr>
                <w:rFonts w:ascii="Sylfaen" w:hAnsi="Sylfaen"/>
                <w:sz w:val="20"/>
                <w:lang w:val="ka-GE"/>
              </w:rPr>
              <w:t>ი</w:t>
            </w:r>
            <w:r w:rsidRPr="00673289">
              <w:rPr>
                <w:rFonts w:ascii="Sylfaen" w:hAnsi="Sylfaen"/>
                <w:sz w:val="20"/>
                <w:lang w:val="de-DE"/>
              </w:rPr>
              <w:t>სა</w:t>
            </w:r>
            <w:r w:rsidRPr="00673289">
              <w:rPr>
                <w:rFonts w:ascii="AcadNusx" w:hAnsi="AcadNusx"/>
                <w:sz w:val="20"/>
                <w:lang w:val="af-ZA"/>
              </w:rPr>
              <w:t xml:space="preserve"> </w:t>
            </w:r>
            <w:r w:rsidRPr="00673289">
              <w:rPr>
                <w:rFonts w:ascii="Sylfaen" w:hAnsi="Sylfaen"/>
                <w:sz w:val="20"/>
                <w:lang w:val="de-DE"/>
              </w:rPr>
              <w:t>და</w:t>
            </w:r>
            <w:r w:rsidRPr="00673289">
              <w:rPr>
                <w:rFonts w:ascii="AcadNusx" w:hAnsi="AcadNusx"/>
                <w:sz w:val="20"/>
                <w:lang w:val="af-ZA"/>
              </w:rPr>
              <w:t xml:space="preserve"> </w:t>
            </w:r>
            <w:r w:rsidRPr="00673289">
              <w:rPr>
                <w:rFonts w:ascii="Sylfaen" w:hAnsi="Sylfaen"/>
                <w:sz w:val="20"/>
                <w:lang w:val="de-DE"/>
              </w:rPr>
              <w:t>სტუდენტებ</w:t>
            </w:r>
            <w:r w:rsidRPr="00673289">
              <w:rPr>
                <w:rFonts w:ascii="Sylfaen" w:hAnsi="Sylfaen"/>
                <w:sz w:val="20"/>
                <w:lang w:val="ka-GE"/>
              </w:rPr>
              <w:t>ი</w:t>
            </w:r>
            <w:r w:rsidRPr="00673289">
              <w:rPr>
                <w:rFonts w:ascii="Sylfaen" w:hAnsi="Sylfaen"/>
                <w:sz w:val="20"/>
                <w:lang w:val="de-DE"/>
              </w:rPr>
              <w:t>ს</w:t>
            </w:r>
            <w:r w:rsidRPr="00673289">
              <w:rPr>
                <w:rFonts w:ascii="Sylfaen" w:hAnsi="Sylfaen"/>
                <w:sz w:val="20"/>
                <w:lang w:val="ka-GE"/>
              </w:rPr>
              <w:t>ათვის</w:t>
            </w:r>
            <w:r w:rsidRPr="00673289">
              <w:rPr>
                <w:rFonts w:ascii="Sylfaen" w:hAnsi="Sylfaen"/>
                <w:sz w:val="20"/>
                <w:lang w:val="af-ZA"/>
              </w:rPr>
              <w:t>;</w:t>
            </w:r>
            <w:r w:rsidRPr="00673289">
              <w:rPr>
                <w:rFonts w:ascii="AcadNusx" w:hAnsi="AcadNusx"/>
                <w:sz w:val="20"/>
                <w:lang w:val="af-ZA"/>
              </w:rPr>
              <w:t xml:space="preserve"> </w:t>
            </w:r>
            <w:r w:rsidRPr="00673289">
              <w:rPr>
                <w:rFonts w:ascii="Sylfaen" w:hAnsi="Sylfaen"/>
                <w:sz w:val="20"/>
                <w:lang w:val="de-DE"/>
              </w:rPr>
              <w:t>კვლევის</w:t>
            </w:r>
            <w:r w:rsidRPr="00673289">
              <w:rPr>
                <w:rFonts w:ascii="AcadNusx" w:hAnsi="AcadNusx"/>
                <w:sz w:val="20"/>
                <w:lang w:val="af-ZA"/>
              </w:rPr>
              <w:t xml:space="preserve"> </w:t>
            </w:r>
            <w:r w:rsidRPr="00673289">
              <w:rPr>
                <w:rFonts w:ascii="Sylfaen" w:hAnsi="Sylfaen"/>
                <w:sz w:val="20"/>
                <w:lang w:val="de-DE"/>
              </w:rPr>
              <w:t>შედეგების</w:t>
            </w:r>
            <w:r w:rsidRPr="00673289">
              <w:rPr>
                <w:rFonts w:ascii="AcadNusx" w:hAnsi="AcadNusx"/>
                <w:sz w:val="20"/>
                <w:lang w:val="af-ZA"/>
              </w:rPr>
              <w:t xml:space="preserve"> </w:t>
            </w:r>
            <w:r w:rsidRPr="00673289">
              <w:rPr>
                <w:rFonts w:ascii="Sylfaen" w:hAnsi="Sylfaen"/>
                <w:sz w:val="20"/>
                <w:lang w:val="de-DE"/>
              </w:rPr>
              <w:t>გამოყენება</w:t>
            </w:r>
            <w:r w:rsidRPr="00673289">
              <w:rPr>
                <w:rFonts w:ascii="AcadNusx" w:hAnsi="AcadNusx"/>
                <w:sz w:val="20"/>
                <w:lang w:val="af-ZA"/>
              </w:rPr>
              <w:t xml:space="preserve"> </w:t>
            </w:r>
            <w:r w:rsidRPr="00673289">
              <w:rPr>
                <w:rFonts w:ascii="Sylfaen" w:hAnsi="Sylfaen"/>
                <w:sz w:val="20"/>
                <w:lang w:val="de-DE"/>
              </w:rPr>
              <w:t>შესაძლებელი</w:t>
            </w:r>
            <w:r w:rsidRPr="00673289">
              <w:rPr>
                <w:rFonts w:ascii="AcadNusx" w:hAnsi="AcadNusx"/>
                <w:sz w:val="20"/>
                <w:lang w:val="af-ZA"/>
              </w:rPr>
              <w:t xml:space="preserve"> </w:t>
            </w:r>
            <w:r w:rsidRPr="00673289">
              <w:rPr>
                <w:rFonts w:ascii="Sylfaen" w:hAnsi="Sylfaen"/>
                <w:sz w:val="20"/>
                <w:lang w:val="de-DE"/>
              </w:rPr>
              <w:t>იქნება</w:t>
            </w:r>
            <w:r w:rsidRPr="00673289">
              <w:rPr>
                <w:rFonts w:ascii="AcadNusx" w:hAnsi="AcadNusx"/>
                <w:sz w:val="20"/>
                <w:lang w:val="af-ZA"/>
              </w:rPr>
              <w:t xml:space="preserve"> </w:t>
            </w:r>
            <w:r w:rsidRPr="00673289">
              <w:rPr>
                <w:rFonts w:ascii="Sylfaen" w:hAnsi="Sylfaen"/>
                <w:sz w:val="20"/>
                <w:lang w:val="de-DE"/>
              </w:rPr>
              <w:t>სალექციო</w:t>
            </w:r>
            <w:r w:rsidRPr="00673289">
              <w:rPr>
                <w:rFonts w:ascii="AcadNusx" w:hAnsi="AcadNusx"/>
                <w:sz w:val="20"/>
                <w:lang w:val="af-ZA"/>
              </w:rPr>
              <w:t xml:space="preserve"> </w:t>
            </w:r>
            <w:r w:rsidRPr="00673289">
              <w:rPr>
                <w:rFonts w:ascii="Sylfaen" w:hAnsi="Sylfaen"/>
                <w:sz w:val="20"/>
                <w:lang w:val="de-DE"/>
              </w:rPr>
              <w:t>კურსებ</w:t>
            </w:r>
            <w:r w:rsidRPr="00673289">
              <w:rPr>
                <w:rFonts w:ascii="Sylfaen" w:hAnsi="Sylfaen"/>
                <w:sz w:val="20"/>
                <w:lang w:val="ka-GE"/>
              </w:rPr>
              <w:t xml:space="preserve">სა და შესაბამისი </w:t>
            </w:r>
            <w:r w:rsidRPr="00673289">
              <w:rPr>
                <w:rFonts w:ascii="Sylfaen" w:hAnsi="Sylfaen"/>
                <w:sz w:val="20"/>
                <w:lang w:val="de-DE"/>
              </w:rPr>
              <w:t>მიმართულებით</w:t>
            </w:r>
            <w:r w:rsidRPr="00673289">
              <w:rPr>
                <w:rFonts w:ascii="AcadNusx" w:hAnsi="AcadNusx"/>
                <w:sz w:val="20"/>
                <w:lang w:val="af-ZA"/>
              </w:rPr>
              <w:t xml:space="preserve"> </w:t>
            </w:r>
            <w:r w:rsidRPr="00673289">
              <w:rPr>
                <w:rFonts w:ascii="Sylfaen" w:hAnsi="Sylfaen"/>
                <w:sz w:val="20"/>
                <w:lang w:val="ka-GE"/>
              </w:rPr>
              <w:t xml:space="preserve">შემდგომი </w:t>
            </w:r>
            <w:r w:rsidRPr="00673289">
              <w:rPr>
                <w:rFonts w:ascii="Sylfaen" w:hAnsi="Sylfaen"/>
                <w:sz w:val="20"/>
                <w:lang w:val="de-DE"/>
              </w:rPr>
              <w:t>სამეცნიერო</w:t>
            </w:r>
            <w:r w:rsidRPr="00673289">
              <w:rPr>
                <w:rFonts w:ascii="AcadNusx" w:hAnsi="AcadNusx"/>
                <w:sz w:val="20"/>
                <w:lang w:val="af-ZA"/>
              </w:rPr>
              <w:t xml:space="preserve"> </w:t>
            </w:r>
            <w:r w:rsidRPr="00673289">
              <w:rPr>
                <w:rFonts w:ascii="Sylfaen" w:hAnsi="Sylfaen"/>
                <w:sz w:val="20"/>
                <w:lang w:val="de-DE"/>
              </w:rPr>
              <w:t>კვლევი</w:t>
            </w:r>
            <w:r w:rsidRPr="00673289">
              <w:rPr>
                <w:rFonts w:ascii="Sylfaen" w:hAnsi="Sylfaen"/>
                <w:sz w:val="20"/>
                <w:lang w:val="ka-GE"/>
              </w:rPr>
              <w:t>თი საქმიანობისათვის</w:t>
            </w:r>
            <w:r w:rsidRPr="00673289">
              <w:rPr>
                <w:rFonts w:ascii="Sylfaen" w:hAnsi="Sylfaen"/>
                <w:sz w:val="20"/>
                <w:lang w:val="af-ZA"/>
              </w:rPr>
              <w:t>.</w:t>
            </w:r>
            <w:r w:rsidRPr="00673289">
              <w:rPr>
                <w:rFonts w:ascii="AcadNusx" w:hAnsi="AcadNusx"/>
                <w:sz w:val="20"/>
                <w:lang w:val="af-ZA"/>
              </w:rPr>
              <w:t xml:space="preserve"> </w:t>
            </w:r>
          </w:p>
        </w:tc>
      </w:tr>
      <w:tr w:rsidR="00C307BD" w:rsidRPr="006858BC" w:rsidTr="00730B57">
        <w:tc>
          <w:tcPr>
            <w:tcW w:w="2723"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730B57">
            <w:pPr>
              <w:spacing w:after="0"/>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p w:rsidR="00C307BD" w:rsidRPr="00935093" w:rsidRDefault="00C307BD" w:rsidP="00730B57">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C307BD" w:rsidRPr="00935093" w:rsidRDefault="00673289" w:rsidP="00730B57">
            <w:pPr>
              <w:spacing w:after="0" w:line="240" w:lineRule="auto"/>
              <w:jc w:val="both"/>
              <w:rPr>
                <w:rFonts w:ascii="Sylfaen" w:hAnsi="Sylfaen" w:cs="Sylfaen"/>
                <w:b/>
                <w:bCs/>
                <w:color w:val="943634" w:themeColor="accent2" w:themeShade="BF"/>
                <w:sz w:val="20"/>
                <w:szCs w:val="20"/>
              </w:rPr>
            </w:pPr>
            <w:r w:rsidRPr="00673289">
              <w:rPr>
                <w:rFonts w:ascii="Sylfaen" w:hAnsi="Sylfaen"/>
                <w:sz w:val="20"/>
                <w:lang w:val="de-DE"/>
              </w:rPr>
              <w:t>დოქტორანტ</w:t>
            </w:r>
            <w:r w:rsidRPr="00673289">
              <w:rPr>
                <w:rFonts w:ascii="Sylfaen" w:hAnsi="Sylfaen"/>
                <w:sz w:val="20"/>
                <w:lang w:val="ka-GE"/>
              </w:rPr>
              <w:t>ს გამოუმუშავდება</w:t>
            </w:r>
            <w:r w:rsidRPr="00673289">
              <w:rPr>
                <w:rFonts w:ascii="Sylfaen" w:hAnsi="Sylfaen"/>
                <w:sz w:val="20"/>
                <w:lang w:val="af-ZA"/>
              </w:rPr>
              <w:t xml:space="preserve"> </w:t>
            </w:r>
            <w:r w:rsidRPr="00673289">
              <w:rPr>
                <w:rFonts w:ascii="Sylfaen" w:hAnsi="Sylfaen"/>
                <w:sz w:val="20"/>
                <w:lang w:val="de-DE"/>
              </w:rPr>
              <w:t>სამეცნიერო</w:t>
            </w:r>
            <w:r w:rsidRPr="00673289">
              <w:rPr>
                <w:rFonts w:ascii="Sylfaen" w:hAnsi="Sylfaen"/>
                <w:sz w:val="20"/>
                <w:lang w:val="af-ZA"/>
              </w:rPr>
              <w:t xml:space="preserve"> </w:t>
            </w:r>
            <w:r w:rsidRPr="00673289">
              <w:rPr>
                <w:rFonts w:ascii="Sylfaen" w:hAnsi="Sylfaen"/>
                <w:sz w:val="20"/>
                <w:lang w:val="ka-GE"/>
              </w:rPr>
              <w:t>თეორიების</w:t>
            </w:r>
            <w:r w:rsidRPr="00673289">
              <w:rPr>
                <w:rFonts w:ascii="Sylfaen" w:hAnsi="Sylfaen"/>
                <w:sz w:val="20"/>
                <w:lang w:val="af-ZA"/>
              </w:rPr>
              <w:t xml:space="preserve"> </w:t>
            </w:r>
            <w:r w:rsidRPr="00673289">
              <w:rPr>
                <w:rFonts w:ascii="Sylfaen" w:hAnsi="Sylfaen"/>
                <w:sz w:val="20"/>
                <w:lang w:val="de-DE"/>
              </w:rPr>
              <w:t>და</w:t>
            </w:r>
            <w:r w:rsidRPr="00673289">
              <w:rPr>
                <w:rFonts w:ascii="Sylfaen" w:hAnsi="Sylfaen"/>
                <w:sz w:val="20"/>
                <w:lang w:val="af-ZA"/>
              </w:rPr>
              <w:t xml:space="preserve"> </w:t>
            </w:r>
            <w:r w:rsidRPr="00673289">
              <w:rPr>
                <w:rFonts w:ascii="Sylfaen" w:hAnsi="Sylfaen"/>
                <w:sz w:val="20"/>
                <w:lang w:val="de-DE"/>
              </w:rPr>
              <w:t>მიდგომების</w:t>
            </w:r>
            <w:r w:rsidRPr="00673289">
              <w:rPr>
                <w:rFonts w:ascii="Sylfaen" w:hAnsi="Sylfaen"/>
                <w:sz w:val="20"/>
                <w:lang w:val="af-ZA"/>
              </w:rPr>
              <w:t xml:space="preserve"> </w:t>
            </w:r>
            <w:r w:rsidRPr="00673289">
              <w:rPr>
                <w:rFonts w:ascii="Sylfaen" w:hAnsi="Sylfaen"/>
                <w:sz w:val="20"/>
                <w:lang w:val="de-DE"/>
              </w:rPr>
              <w:t>კრიტიკული</w:t>
            </w:r>
            <w:r w:rsidRPr="00673289">
              <w:rPr>
                <w:rFonts w:ascii="Sylfaen" w:hAnsi="Sylfaen"/>
                <w:sz w:val="20"/>
                <w:lang w:val="af-ZA"/>
              </w:rPr>
              <w:t xml:space="preserve"> </w:t>
            </w:r>
            <w:r w:rsidRPr="00673289">
              <w:rPr>
                <w:rFonts w:ascii="Sylfaen" w:hAnsi="Sylfaen"/>
                <w:sz w:val="20"/>
                <w:lang w:val="de-DE"/>
              </w:rPr>
              <w:t>ანალიზი</w:t>
            </w:r>
            <w:r w:rsidRPr="00673289">
              <w:rPr>
                <w:rFonts w:ascii="Sylfaen" w:hAnsi="Sylfaen"/>
                <w:sz w:val="20"/>
                <w:lang w:val="ka-GE"/>
              </w:rPr>
              <w:t>ს</w:t>
            </w:r>
            <w:r w:rsidRPr="00673289">
              <w:rPr>
                <w:rFonts w:ascii="Sylfaen" w:hAnsi="Sylfaen"/>
                <w:sz w:val="20"/>
                <w:lang w:val="af-ZA"/>
              </w:rPr>
              <w:t xml:space="preserve">, </w:t>
            </w:r>
            <w:r w:rsidRPr="00673289">
              <w:rPr>
                <w:rFonts w:ascii="Sylfaen" w:hAnsi="Sylfaen"/>
                <w:sz w:val="20"/>
                <w:lang w:val="de-DE"/>
              </w:rPr>
              <w:t>სინთეზი</w:t>
            </w:r>
            <w:r w:rsidRPr="00673289">
              <w:rPr>
                <w:rFonts w:ascii="Sylfaen" w:hAnsi="Sylfaen"/>
                <w:sz w:val="20"/>
                <w:lang w:val="ka-GE"/>
              </w:rPr>
              <w:t>სა</w:t>
            </w:r>
            <w:r w:rsidRPr="00673289">
              <w:rPr>
                <w:rFonts w:ascii="Sylfaen" w:hAnsi="Sylfaen"/>
                <w:sz w:val="20"/>
                <w:lang w:val="af-ZA"/>
              </w:rPr>
              <w:t xml:space="preserve"> </w:t>
            </w:r>
            <w:r w:rsidRPr="00673289">
              <w:rPr>
                <w:rFonts w:ascii="Sylfaen" w:hAnsi="Sylfaen"/>
                <w:sz w:val="20"/>
                <w:lang w:val="de-DE"/>
              </w:rPr>
              <w:t>და</w:t>
            </w:r>
            <w:r w:rsidRPr="00673289">
              <w:rPr>
                <w:rFonts w:ascii="Sylfaen" w:hAnsi="Sylfaen"/>
                <w:sz w:val="20"/>
                <w:lang w:val="af-ZA"/>
              </w:rPr>
              <w:t xml:space="preserve"> </w:t>
            </w:r>
            <w:r w:rsidRPr="00673289">
              <w:rPr>
                <w:rFonts w:ascii="Sylfaen" w:hAnsi="Sylfaen"/>
                <w:sz w:val="20"/>
                <w:lang w:val="de-DE"/>
              </w:rPr>
              <w:t>შეფასებ</w:t>
            </w:r>
            <w:r w:rsidRPr="00673289">
              <w:rPr>
                <w:rFonts w:ascii="Sylfaen" w:hAnsi="Sylfaen"/>
                <w:sz w:val="20"/>
                <w:lang w:val="ka-GE"/>
              </w:rPr>
              <w:t xml:space="preserve">ის უნარი; ჩამოუყალიბდება </w:t>
            </w:r>
            <w:r w:rsidRPr="00673289">
              <w:rPr>
                <w:rFonts w:ascii="Sylfaen" w:hAnsi="Sylfaen"/>
                <w:sz w:val="20"/>
                <w:lang w:val="de-DE"/>
              </w:rPr>
              <w:t>მკვლევარის</w:t>
            </w:r>
            <w:r w:rsidRPr="00673289">
              <w:rPr>
                <w:rFonts w:ascii="AcadNusx" w:hAnsi="AcadNusx"/>
                <w:sz w:val="20"/>
                <w:lang w:val="af-ZA"/>
              </w:rPr>
              <w:t xml:space="preserve"> </w:t>
            </w:r>
            <w:r w:rsidRPr="00673289">
              <w:rPr>
                <w:rFonts w:ascii="Sylfaen" w:hAnsi="Sylfaen"/>
                <w:sz w:val="20"/>
                <w:lang w:val="de-DE"/>
              </w:rPr>
              <w:t>უნარ</w:t>
            </w:r>
            <w:r w:rsidRPr="00673289">
              <w:rPr>
                <w:rFonts w:ascii="Sylfaen" w:hAnsi="Sylfaen"/>
                <w:sz w:val="20"/>
                <w:lang w:val="af-ZA"/>
              </w:rPr>
              <w:t>-</w:t>
            </w:r>
            <w:r w:rsidRPr="00673289">
              <w:rPr>
                <w:rFonts w:ascii="Sylfaen" w:hAnsi="Sylfaen"/>
                <w:sz w:val="20"/>
                <w:lang w:val="de-DE"/>
              </w:rPr>
              <w:t>ჩვევები</w:t>
            </w:r>
            <w:r w:rsidRPr="00673289">
              <w:rPr>
                <w:rFonts w:ascii="Sylfaen" w:hAnsi="Sylfaen"/>
                <w:sz w:val="20"/>
                <w:lang w:val="af-ZA"/>
              </w:rPr>
              <w:t>,</w:t>
            </w:r>
            <w:r w:rsidRPr="00673289">
              <w:rPr>
                <w:rFonts w:ascii="AcadNusx" w:hAnsi="AcadNusx"/>
                <w:sz w:val="20"/>
                <w:lang w:val="af-ZA"/>
              </w:rPr>
              <w:t xml:space="preserve"> </w:t>
            </w:r>
            <w:r w:rsidRPr="00673289">
              <w:rPr>
                <w:rFonts w:ascii="Sylfaen" w:hAnsi="Sylfaen"/>
                <w:sz w:val="20"/>
                <w:lang w:val="de-DE"/>
              </w:rPr>
              <w:t>დაეუფლ</w:t>
            </w:r>
            <w:r w:rsidRPr="00673289">
              <w:rPr>
                <w:rFonts w:ascii="Sylfaen" w:hAnsi="Sylfaen"/>
                <w:sz w:val="20"/>
                <w:lang w:val="ka-GE"/>
              </w:rPr>
              <w:t>ება</w:t>
            </w:r>
            <w:r w:rsidRPr="00673289">
              <w:rPr>
                <w:rFonts w:ascii="Sylfaen" w:hAnsi="Sylfaen"/>
                <w:sz w:val="20"/>
                <w:lang w:val="af-ZA"/>
              </w:rPr>
              <w:t xml:space="preserve"> </w:t>
            </w:r>
            <w:r w:rsidRPr="00673289">
              <w:rPr>
                <w:rFonts w:ascii="AcadNusx" w:hAnsi="AcadNusx"/>
                <w:sz w:val="20"/>
                <w:lang w:val="af-ZA"/>
              </w:rPr>
              <w:t xml:space="preserve"> </w:t>
            </w:r>
            <w:r w:rsidRPr="00673289">
              <w:rPr>
                <w:rFonts w:ascii="Sylfaen" w:hAnsi="Sylfaen"/>
                <w:sz w:val="20"/>
                <w:lang w:val="de-DE"/>
              </w:rPr>
              <w:t>კვლევი</w:t>
            </w:r>
            <w:r w:rsidRPr="00673289">
              <w:rPr>
                <w:rFonts w:ascii="Sylfaen" w:hAnsi="Sylfaen"/>
                <w:sz w:val="20"/>
                <w:lang w:val="ka-GE"/>
              </w:rPr>
              <w:t>ს</w:t>
            </w:r>
            <w:r w:rsidRPr="00673289">
              <w:rPr>
                <w:rFonts w:ascii="AcadNusx" w:hAnsi="AcadNusx"/>
                <w:sz w:val="20"/>
                <w:lang w:val="af-ZA"/>
              </w:rPr>
              <w:t xml:space="preserve"> </w:t>
            </w:r>
            <w:r w:rsidRPr="00673289">
              <w:rPr>
                <w:rFonts w:ascii="Sylfaen" w:hAnsi="Sylfaen"/>
                <w:sz w:val="20"/>
                <w:lang w:val="de-DE"/>
              </w:rPr>
              <w:t>მეთოდ</w:t>
            </w:r>
            <w:r w:rsidRPr="00673289">
              <w:rPr>
                <w:rFonts w:ascii="Sylfaen" w:hAnsi="Sylfaen"/>
                <w:sz w:val="20"/>
                <w:lang w:val="ka-GE"/>
              </w:rPr>
              <w:t>ებსა</w:t>
            </w:r>
            <w:r w:rsidRPr="00673289">
              <w:rPr>
                <w:rFonts w:ascii="AcadNusx" w:hAnsi="AcadNusx"/>
                <w:sz w:val="20"/>
                <w:lang w:val="af-ZA"/>
              </w:rPr>
              <w:t xml:space="preserve"> </w:t>
            </w:r>
            <w:r w:rsidRPr="00673289">
              <w:rPr>
                <w:rFonts w:ascii="Sylfaen" w:hAnsi="Sylfaen"/>
                <w:sz w:val="20"/>
                <w:lang w:val="de-DE"/>
              </w:rPr>
              <w:t>და</w:t>
            </w:r>
            <w:r w:rsidRPr="00673289">
              <w:rPr>
                <w:rFonts w:ascii="AcadNusx" w:hAnsi="AcadNusx"/>
                <w:sz w:val="20"/>
                <w:lang w:val="af-ZA"/>
              </w:rPr>
              <w:t xml:space="preserve"> </w:t>
            </w:r>
            <w:r w:rsidRPr="00673289">
              <w:rPr>
                <w:rFonts w:ascii="Sylfaen" w:hAnsi="Sylfaen"/>
                <w:sz w:val="20"/>
                <w:lang w:val="de-DE"/>
              </w:rPr>
              <w:t>პრინციპ</w:t>
            </w:r>
            <w:r w:rsidRPr="00673289">
              <w:rPr>
                <w:rFonts w:ascii="Sylfaen" w:hAnsi="Sylfaen"/>
                <w:sz w:val="20"/>
                <w:lang w:val="ka-GE"/>
              </w:rPr>
              <w:t>ებ</w:t>
            </w:r>
            <w:r w:rsidRPr="00673289">
              <w:rPr>
                <w:rFonts w:ascii="Sylfaen" w:hAnsi="Sylfaen"/>
                <w:sz w:val="20"/>
                <w:lang w:val="de-DE"/>
              </w:rPr>
              <w:t>ს</w:t>
            </w:r>
            <w:r w:rsidRPr="00673289">
              <w:rPr>
                <w:rFonts w:ascii="Sylfaen" w:hAnsi="Sylfaen"/>
                <w:sz w:val="20"/>
                <w:lang w:val="af-ZA"/>
              </w:rPr>
              <w:t>,</w:t>
            </w:r>
            <w:r w:rsidRPr="00673289">
              <w:rPr>
                <w:rFonts w:ascii="AcadNusx" w:hAnsi="AcadNusx"/>
                <w:sz w:val="20"/>
                <w:lang w:val="af-ZA"/>
              </w:rPr>
              <w:t xml:space="preserve"> </w:t>
            </w:r>
            <w:r w:rsidRPr="00673289">
              <w:rPr>
                <w:rFonts w:ascii="Sylfaen" w:hAnsi="Sylfaen"/>
                <w:sz w:val="20"/>
                <w:lang w:val="de-DE"/>
              </w:rPr>
              <w:t>შეძლ</w:t>
            </w:r>
            <w:r w:rsidRPr="00673289">
              <w:rPr>
                <w:rFonts w:ascii="Sylfaen" w:hAnsi="Sylfaen"/>
                <w:sz w:val="20"/>
                <w:lang w:val="ka-GE"/>
              </w:rPr>
              <w:t>ებ</w:t>
            </w:r>
            <w:r w:rsidRPr="00673289">
              <w:rPr>
                <w:rFonts w:ascii="Sylfaen" w:hAnsi="Sylfaen"/>
                <w:sz w:val="20"/>
                <w:lang w:val="de-DE"/>
              </w:rPr>
              <w:t>ს</w:t>
            </w:r>
            <w:r w:rsidRPr="00673289">
              <w:rPr>
                <w:rFonts w:ascii="AcadNusx" w:hAnsi="AcadNusx"/>
                <w:sz w:val="20"/>
                <w:lang w:val="af-ZA"/>
              </w:rPr>
              <w:t xml:space="preserve"> </w:t>
            </w:r>
            <w:r w:rsidRPr="00673289">
              <w:rPr>
                <w:rFonts w:ascii="Sylfaen" w:hAnsi="Sylfaen"/>
                <w:sz w:val="20"/>
                <w:lang w:val="de-DE"/>
              </w:rPr>
              <w:t>საკუთარი</w:t>
            </w:r>
            <w:r w:rsidRPr="00673289">
              <w:rPr>
                <w:rFonts w:ascii="AcadNusx" w:hAnsi="AcadNusx"/>
                <w:sz w:val="20"/>
                <w:lang w:val="af-ZA"/>
              </w:rPr>
              <w:t xml:space="preserve">   </w:t>
            </w:r>
            <w:r w:rsidRPr="00673289">
              <w:rPr>
                <w:rFonts w:ascii="Sylfaen" w:hAnsi="Sylfaen"/>
                <w:sz w:val="20"/>
                <w:lang w:val="de-DE"/>
              </w:rPr>
              <w:t>მიდგომისა</w:t>
            </w:r>
            <w:r w:rsidRPr="00673289">
              <w:rPr>
                <w:rFonts w:ascii="AcadNusx" w:hAnsi="AcadNusx"/>
                <w:sz w:val="20"/>
                <w:lang w:val="af-ZA"/>
              </w:rPr>
              <w:t xml:space="preserve"> </w:t>
            </w:r>
            <w:r w:rsidRPr="00673289">
              <w:rPr>
                <w:rFonts w:ascii="Sylfaen" w:hAnsi="Sylfaen"/>
                <w:sz w:val="20"/>
                <w:lang w:val="de-DE"/>
              </w:rPr>
              <w:t>და</w:t>
            </w:r>
            <w:r w:rsidRPr="00673289">
              <w:rPr>
                <w:rFonts w:ascii="AcadNusx" w:hAnsi="AcadNusx"/>
                <w:sz w:val="20"/>
                <w:lang w:val="af-ZA"/>
              </w:rPr>
              <w:t xml:space="preserve"> </w:t>
            </w:r>
            <w:r w:rsidRPr="00673289">
              <w:rPr>
                <w:rFonts w:ascii="Sylfaen" w:hAnsi="Sylfaen"/>
                <w:sz w:val="20"/>
                <w:lang w:val="de-DE"/>
              </w:rPr>
              <w:t>კონცეპტუალური</w:t>
            </w:r>
            <w:r w:rsidRPr="00673289">
              <w:rPr>
                <w:rFonts w:ascii="AcadNusx" w:hAnsi="AcadNusx"/>
                <w:sz w:val="20"/>
                <w:lang w:val="af-ZA"/>
              </w:rPr>
              <w:t xml:space="preserve"> </w:t>
            </w:r>
            <w:r w:rsidRPr="00673289">
              <w:rPr>
                <w:rFonts w:ascii="Sylfaen" w:hAnsi="Sylfaen"/>
                <w:sz w:val="20"/>
                <w:lang w:val="de-DE"/>
              </w:rPr>
              <w:t>პოზიციის</w:t>
            </w:r>
            <w:r w:rsidRPr="00673289">
              <w:rPr>
                <w:rFonts w:ascii="AcadNusx" w:hAnsi="AcadNusx"/>
                <w:sz w:val="20"/>
                <w:lang w:val="af-ZA"/>
              </w:rPr>
              <w:t xml:space="preserve"> </w:t>
            </w:r>
            <w:r w:rsidRPr="00673289">
              <w:rPr>
                <w:rFonts w:ascii="Sylfaen" w:hAnsi="Sylfaen"/>
                <w:sz w:val="20"/>
                <w:lang w:val="de-DE"/>
              </w:rPr>
              <w:t>შემუშავება</w:t>
            </w:r>
            <w:r w:rsidRPr="00673289">
              <w:rPr>
                <w:rFonts w:ascii="Sylfaen" w:hAnsi="Sylfaen"/>
                <w:sz w:val="20"/>
                <w:lang w:val="ka-GE"/>
              </w:rPr>
              <w:t>ს</w:t>
            </w:r>
            <w:r w:rsidRPr="00673289">
              <w:rPr>
                <w:rFonts w:ascii="Sylfaen" w:hAnsi="Sylfaen"/>
                <w:sz w:val="20"/>
                <w:lang w:val="af-ZA"/>
              </w:rPr>
              <w:t>,</w:t>
            </w:r>
            <w:r w:rsidRPr="00673289">
              <w:rPr>
                <w:rFonts w:ascii="AcadNusx" w:hAnsi="AcadNusx"/>
                <w:sz w:val="20"/>
                <w:lang w:val="af-ZA"/>
              </w:rPr>
              <w:t xml:space="preserve"> </w:t>
            </w:r>
            <w:r w:rsidRPr="00673289">
              <w:rPr>
                <w:rFonts w:ascii="Sylfaen" w:hAnsi="Sylfaen"/>
                <w:sz w:val="20"/>
                <w:lang w:val="de-DE"/>
              </w:rPr>
              <w:t>სამეცნიერო</w:t>
            </w:r>
            <w:r w:rsidRPr="00673289">
              <w:rPr>
                <w:rFonts w:ascii="AcadNusx" w:hAnsi="AcadNusx"/>
                <w:sz w:val="20"/>
                <w:lang w:val="af-ZA"/>
              </w:rPr>
              <w:t xml:space="preserve"> </w:t>
            </w:r>
            <w:r w:rsidRPr="00673289">
              <w:rPr>
                <w:rFonts w:ascii="Sylfaen" w:hAnsi="Sylfaen"/>
                <w:sz w:val="20"/>
                <w:lang w:val="de-DE"/>
              </w:rPr>
              <w:t>დებულებათა</w:t>
            </w:r>
            <w:r w:rsidRPr="00673289">
              <w:rPr>
                <w:rFonts w:ascii="AcadNusx" w:hAnsi="AcadNusx"/>
                <w:sz w:val="20"/>
                <w:lang w:val="af-ZA"/>
              </w:rPr>
              <w:t xml:space="preserve"> </w:t>
            </w:r>
            <w:r w:rsidRPr="00673289">
              <w:rPr>
                <w:rFonts w:ascii="Sylfaen" w:hAnsi="Sylfaen"/>
                <w:sz w:val="20"/>
                <w:lang w:val="de-DE"/>
              </w:rPr>
              <w:t>არგუმენტირება</w:t>
            </w:r>
            <w:r w:rsidRPr="00673289">
              <w:rPr>
                <w:rFonts w:ascii="Sylfaen" w:hAnsi="Sylfaen"/>
                <w:sz w:val="20"/>
                <w:lang w:val="ka-GE"/>
              </w:rPr>
              <w:t>ს.</w:t>
            </w:r>
          </w:p>
        </w:tc>
      </w:tr>
      <w:tr w:rsidR="00C307BD" w:rsidRPr="006858BC" w:rsidTr="00730B57">
        <w:tc>
          <w:tcPr>
            <w:tcW w:w="2723" w:type="dxa"/>
            <w:tcBorders>
              <w:top w:val="single" w:sz="18" w:space="0" w:color="auto"/>
              <w:left w:val="single" w:sz="18" w:space="0" w:color="auto"/>
              <w:bottom w:val="single" w:sz="18" w:space="0" w:color="auto"/>
            </w:tcBorders>
            <w:shd w:val="clear" w:color="auto" w:fill="E5DFEC" w:themeFill="accent4" w:themeFillTint="33"/>
          </w:tcPr>
          <w:p w:rsidR="00C307BD" w:rsidRPr="00935093" w:rsidRDefault="00C307BD" w:rsidP="00730B57">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7733" w:type="dxa"/>
            <w:gridSpan w:val="3"/>
            <w:tcBorders>
              <w:top w:val="single" w:sz="18" w:space="0" w:color="auto"/>
              <w:bottom w:val="single" w:sz="18" w:space="0" w:color="auto"/>
              <w:right w:val="single" w:sz="18" w:space="0" w:color="auto"/>
            </w:tcBorders>
          </w:tcPr>
          <w:p w:rsidR="00673289" w:rsidRPr="00673289" w:rsidRDefault="00673289" w:rsidP="00730B57">
            <w:pPr>
              <w:autoSpaceDE w:val="0"/>
              <w:autoSpaceDN w:val="0"/>
              <w:adjustRightInd w:val="0"/>
              <w:spacing w:after="0"/>
              <w:ind w:firstLine="720"/>
              <w:jc w:val="both"/>
              <w:rPr>
                <w:rFonts w:ascii="Sylfaen" w:hAnsi="Sylfaen"/>
                <w:sz w:val="20"/>
                <w:lang w:val="ka-GE"/>
              </w:rPr>
            </w:pPr>
            <w:r w:rsidRPr="00673289">
              <w:rPr>
                <w:rFonts w:ascii="Sylfaen" w:hAnsi="Sylfaen"/>
                <w:sz w:val="20"/>
                <w:lang w:val="ka-GE"/>
              </w:rPr>
              <w:t xml:space="preserve">როგორც ლინგვისტიკის მიმართულების დოქტორანტს, რომელსაც შესაბამისი ენის მაღალი დონის კომპეტენცია აქვს, მინიმუმ </w:t>
            </w:r>
            <w:r w:rsidRPr="00673289">
              <w:rPr>
                <w:rFonts w:ascii="Sylfaen" w:hAnsi="Sylfaen"/>
                <w:sz w:val="20"/>
                <w:lang w:val="af-ZA"/>
              </w:rPr>
              <w:t xml:space="preserve">B2 </w:t>
            </w:r>
            <w:r w:rsidRPr="00673289">
              <w:rPr>
                <w:rFonts w:ascii="Sylfaen" w:hAnsi="Sylfaen"/>
                <w:sz w:val="20"/>
              </w:rPr>
              <w:t>მაგისტრატურაში</w:t>
            </w:r>
            <w:r w:rsidRPr="00673289">
              <w:rPr>
                <w:rFonts w:ascii="Sylfaen" w:hAnsi="Sylfaen"/>
                <w:sz w:val="20"/>
                <w:lang w:val="af-ZA"/>
              </w:rPr>
              <w:t xml:space="preserve">, </w:t>
            </w:r>
            <w:r w:rsidRPr="00673289">
              <w:rPr>
                <w:rFonts w:ascii="Sylfaen" w:hAnsi="Sylfaen"/>
                <w:sz w:val="20"/>
              </w:rPr>
              <w:t>ხოლო</w:t>
            </w:r>
            <w:r w:rsidRPr="00673289">
              <w:rPr>
                <w:rFonts w:ascii="Sylfaen" w:hAnsi="Sylfaen"/>
                <w:sz w:val="20"/>
                <w:lang w:val="af-ZA"/>
              </w:rPr>
              <w:t xml:space="preserve"> </w:t>
            </w:r>
            <w:r w:rsidRPr="00673289">
              <w:rPr>
                <w:rFonts w:ascii="Sylfaen" w:hAnsi="Sylfaen"/>
                <w:sz w:val="20"/>
              </w:rPr>
              <w:t>დოქტორანტურაში</w:t>
            </w:r>
            <w:r w:rsidRPr="00673289">
              <w:rPr>
                <w:rFonts w:ascii="Sylfaen" w:hAnsi="Sylfaen"/>
                <w:sz w:val="20"/>
                <w:lang w:val="af-ZA"/>
              </w:rPr>
              <w:t xml:space="preserve"> C</w:t>
            </w:r>
            <w:r w:rsidRPr="00673289">
              <w:rPr>
                <w:rFonts w:ascii="Sylfaen" w:hAnsi="Sylfaen"/>
                <w:sz w:val="20"/>
                <w:lang w:val="ka-GE"/>
              </w:rPr>
              <w:t xml:space="preserve"> დონე, </w:t>
            </w:r>
            <w:r w:rsidRPr="00673289">
              <w:rPr>
                <w:rFonts w:ascii="Sylfaen" w:hAnsi="Sylfaen"/>
                <w:sz w:val="20"/>
                <w:lang w:val="de-DE"/>
              </w:rPr>
              <w:t>საერთაშორისო</w:t>
            </w:r>
            <w:r w:rsidRPr="00673289">
              <w:rPr>
                <w:rFonts w:ascii="Sylfaen" w:hAnsi="Sylfaen"/>
                <w:sz w:val="20"/>
                <w:lang w:val="af-ZA"/>
              </w:rPr>
              <w:t xml:space="preserve"> </w:t>
            </w:r>
            <w:r w:rsidRPr="00673289">
              <w:rPr>
                <w:rFonts w:ascii="Sylfaen" w:hAnsi="Sylfaen"/>
                <w:sz w:val="20"/>
                <w:lang w:val="de-DE"/>
              </w:rPr>
              <w:t>სამეცნიერო</w:t>
            </w:r>
            <w:r w:rsidRPr="00673289">
              <w:rPr>
                <w:rFonts w:ascii="Sylfaen" w:hAnsi="Sylfaen"/>
                <w:sz w:val="20"/>
                <w:lang w:val="af-ZA"/>
              </w:rPr>
              <w:t xml:space="preserve"> </w:t>
            </w:r>
            <w:r w:rsidRPr="00673289">
              <w:rPr>
                <w:rFonts w:ascii="Sylfaen" w:hAnsi="Sylfaen"/>
                <w:sz w:val="20"/>
                <w:lang w:val="de-DE"/>
              </w:rPr>
              <w:t>ს</w:t>
            </w:r>
            <w:r w:rsidRPr="00673289">
              <w:rPr>
                <w:rFonts w:ascii="Sylfaen" w:hAnsi="Sylfaen"/>
                <w:sz w:val="20"/>
                <w:lang w:val="ka-GE"/>
              </w:rPr>
              <w:t>ი</w:t>
            </w:r>
            <w:r w:rsidRPr="00673289">
              <w:rPr>
                <w:rFonts w:ascii="Sylfaen" w:hAnsi="Sylfaen"/>
                <w:sz w:val="20"/>
                <w:lang w:val="de-DE"/>
              </w:rPr>
              <w:t>ვრცეში</w:t>
            </w:r>
            <w:r w:rsidRPr="00673289">
              <w:rPr>
                <w:rFonts w:ascii="Sylfaen" w:hAnsi="Sylfaen"/>
                <w:sz w:val="20"/>
                <w:lang w:val="af-ZA"/>
              </w:rPr>
              <w:t xml:space="preserve"> </w:t>
            </w:r>
            <w:r w:rsidRPr="00673289">
              <w:rPr>
                <w:rFonts w:ascii="Sylfaen" w:hAnsi="Sylfaen"/>
                <w:sz w:val="20"/>
                <w:lang w:val="de-DE"/>
              </w:rPr>
              <w:t>სწრაფი</w:t>
            </w:r>
            <w:r w:rsidRPr="00673289">
              <w:rPr>
                <w:rFonts w:ascii="Sylfaen" w:hAnsi="Sylfaen"/>
                <w:sz w:val="20"/>
                <w:lang w:val="af-ZA"/>
              </w:rPr>
              <w:t xml:space="preserve"> </w:t>
            </w:r>
            <w:r w:rsidRPr="00673289">
              <w:rPr>
                <w:rFonts w:ascii="Sylfaen" w:hAnsi="Sylfaen"/>
                <w:sz w:val="20"/>
                <w:lang w:val="de-DE"/>
              </w:rPr>
              <w:t>ორიენტ</w:t>
            </w:r>
            <w:r w:rsidRPr="00673289">
              <w:rPr>
                <w:rFonts w:ascii="Sylfaen" w:hAnsi="Sylfaen"/>
                <w:sz w:val="20"/>
                <w:lang w:val="ka-GE"/>
              </w:rPr>
              <w:t>აციის შესაძლებლობა ექნება</w:t>
            </w:r>
            <w:r w:rsidRPr="00673289">
              <w:rPr>
                <w:rFonts w:ascii="Sylfaen" w:hAnsi="Sylfaen"/>
                <w:sz w:val="20"/>
                <w:lang w:val="af-ZA"/>
              </w:rPr>
              <w:t>.</w:t>
            </w:r>
            <w:r w:rsidRPr="00673289">
              <w:rPr>
                <w:rFonts w:ascii="Sylfaen" w:hAnsi="Sylfaen"/>
                <w:b/>
                <w:sz w:val="20"/>
                <w:lang w:val="af-ZA"/>
              </w:rPr>
              <w:t xml:space="preserve"> </w:t>
            </w:r>
            <w:r w:rsidRPr="00673289">
              <w:rPr>
                <w:rFonts w:ascii="Sylfaen" w:hAnsi="Sylfaen"/>
                <w:sz w:val="20"/>
                <w:lang w:val="de-DE"/>
              </w:rPr>
              <w:t>დოქტორანტ</w:t>
            </w:r>
            <w:r w:rsidRPr="00673289">
              <w:rPr>
                <w:rFonts w:ascii="Sylfaen" w:hAnsi="Sylfaen"/>
                <w:sz w:val="20"/>
                <w:lang w:val="ka-GE"/>
              </w:rPr>
              <w:t>ი</w:t>
            </w:r>
            <w:r w:rsidRPr="00673289">
              <w:rPr>
                <w:rFonts w:ascii="Sylfaen" w:hAnsi="Sylfaen"/>
                <w:b/>
                <w:sz w:val="20"/>
                <w:lang w:val="af-ZA"/>
              </w:rPr>
              <w:t xml:space="preserve"> </w:t>
            </w:r>
            <w:r w:rsidRPr="00673289">
              <w:rPr>
                <w:rFonts w:ascii="Sylfaen" w:hAnsi="Sylfaen"/>
                <w:sz w:val="20"/>
                <w:lang w:val="ka-GE"/>
              </w:rPr>
              <w:t xml:space="preserve">შეძლებს </w:t>
            </w:r>
            <w:r w:rsidRPr="00673289">
              <w:rPr>
                <w:rFonts w:ascii="Sylfaen" w:hAnsi="Sylfaen"/>
                <w:sz w:val="20"/>
                <w:lang w:val="de-DE"/>
              </w:rPr>
              <w:t>დასაბუთებულად</w:t>
            </w:r>
            <w:r w:rsidRPr="00673289">
              <w:rPr>
                <w:rFonts w:ascii="Sylfaen" w:hAnsi="Sylfaen"/>
                <w:sz w:val="20"/>
                <w:lang w:val="af-ZA"/>
              </w:rPr>
              <w:t xml:space="preserve"> </w:t>
            </w:r>
            <w:r w:rsidRPr="00673289">
              <w:rPr>
                <w:rFonts w:ascii="Sylfaen" w:hAnsi="Sylfaen"/>
                <w:sz w:val="20"/>
                <w:lang w:val="de-DE"/>
              </w:rPr>
              <w:t>და</w:t>
            </w:r>
            <w:r w:rsidRPr="00673289">
              <w:rPr>
                <w:rFonts w:ascii="Sylfaen" w:hAnsi="Sylfaen"/>
                <w:sz w:val="20"/>
                <w:lang w:val="af-ZA"/>
              </w:rPr>
              <w:t xml:space="preserve"> </w:t>
            </w:r>
            <w:r w:rsidRPr="00673289">
              <w:rPr>
                <w:rFonts w:ascii="Sylfaen" w:hAnsi="Sylfaen"/>
                <w:sz w:val="20"/>
                <w:lang w:val="de-DE"/>
              </w:rPr>
              <w:t>გარკვევით</w:t>
            </w:r>
            <w:r w:rsidRPr="00673289">
              <w:rPr>
                <w:rFonts w:ascii="Sylfaen" w:hAnsi="Sylfaen"/>
                <w:sz w:val="20"/>
                <w:lang w:val="af-ZA"/>
              </w:rPr>
              <w:t xml:space="preserve">  </w:t>
            </w:r>
            <w:r w:rsidRPr="00673289">
              <w:rPr>
                <w:rFonts w:ascii="Sylfaen" w:hAnsi="Sylfaen"/>
                <w:sz w:val="20"/>
                <w:lang w:val="de-DE"/>
              </w:rPr>
              <w:t>წარმოაჩინოს</w:t>
            </w:r>
            <w:r w:rsidRPr="00673289">
              <w:rPr>
                <w:rFonts w:ascii="Sylfaen" w:hAnsi="Sylfaen"/>
                <w:sz w:val="20"/>
                <w:lang w:val="af-ZA"/>
              </w:rPr>
              <w:t xml:space="preserve"> </w:t>
            </w:r>
            <w:r w:rsidRPr="00673289">
              <w:rPr>
                <w:rFonts w:ascii="Sylfaen" w:hAnsi="Sylfaen"/>
                <w:sz w:val="20"/>
                <w:lang w:val="de-DE"/>
              </w:rPr>
              <w:t>ახლად</w:t>
            </w:r>
            <w:r w:rsidRPr="00673289">
              <w:rPr>
                <w:rFonts w:ascii="Sylfaen" w:hAnsi="Sylfaen"/>
                <w:sz w:val="20"/>
                <w:lang w:val="af-ZA"/>
              </w:rPr>
              <w:t xml:space="preserve"> </w:t>
            </w:r>
            <w:r w:rsidRPr="00673289">
              <w:rPr>
                <w:rFonts w:ascii="Sylfaen" w:hAnsi="Sylfaen"/>
                <w:sz w:val="20"/>
                <w:lang w:val="de-DE"/>
              </w:rPr>
              <w:t>მიღებული</w:t>
            </w:r>
            <w:r w:rsidRPr="00673289">
              <w:rPr>
                <w:rFonts w:ascii="Sylfaen" w:hAnsi="Sylfaen"/>
                <w:sz w:val="20"/>
                <w:lang w:val="af-ZA"/>
              </w:rPr>
              <w:t xml:space="preserve"> </w:t>
            </w:r>
            <w:r w:rsidRPr="00673289">
              <w:rPr>
                <w:rFonts w:ascii="Sylfaen" w:hAnsi="Sylfaen"/>
                <w:sz w:val="20"/>
                <w:lang w:val="de-DE"/>
              </w:rPr>
              <w:t>ცოდნა</w:t>
            </w:r>
            <w:r w:rsidRPr="00673289">
              <w:rPr>
                <w:rFonts w:ascii="Sylfaen" w:hAnsi="Sylfaen"/>
                <w:sz w:val="20"/>
                <w:lang w:val="af-ZA"/>
              </w:rPr>
              <w:t xml:space="preserve"> </w:t>
            </w:r>
            <w:r w:rsidRPr="00673289">
              <w:rPr>
                <w:rFonts w:ascii="Sylfaen" w:hAnsi="Sylfaen"/>
                <w:sz w:val="20"/>
                <w:lang w:val="de-DE"/>
              </w:rPr>
              <w:t>არსებულ</w:t>
            </w:r>
            <w:r w:rsidRPr="00673289">
              <w:rPr>
                <w:rFonts w:ascii="Sylfaen" w:hAnsi="Sylfaen"/>
                <w:sz w:val="20"/>
                <w:lang w:val="af-ZA"/>
              </w:rPr>
              <w:t xml:space="preserve"> </w:t>
            </w:r>
            <w:r w:rsidRPr="00673289">
              <w:rPr>
                <w:rFonts w:ascii="Sylfaen" w:hAnsi="Sylfaen"/>
                <w:sz w:val="20"/>
                <w:lang w:val="de-DE"/>
              </w:rPr>
              <w:t>ცოდნასთან</w:t>
            </w:r>
            <w:r w:rsidRPr="00673289">
              <w:rPr>
                <w:rFonts w:ascii="Sylfaen" w:hAnsi="Sylfaen"/>
                <w:sz w:val="20"/>
                <w:lang w:val="af-ZA"/>
              </w:rPr>
              <w:t xml:space="preserve"> </w:t>
            </w:r>
            <w:r w:rsidRPr="00673289">
              <w:rPr>
                <w:rFonts w:ascii="Sylfaen" w:hAnsi="Sylfaen"/>
                <w:sz w:val="20"/>
                <w:lang w:val="de-DE"/>
              </w:rPr>
              <w:t>ურთიერთკავშირში</w:t>
            </w:r>
            <w:r w:rsidRPr="00673289">
              <w:rPr>
                <w:rFonts w:ascii="Sylfaen" w:hAnsi="Sylfaen"/>
                <w:sz w:val="20"/>
                <w:lang w:val="af-ZA"/>
              </w:rPr>
              <w:t xml:space="preserve">, </w:t>
            </w:r>
            <w:r w:rsidRPr="00673289">
              <w:rPr>
                <w:rFonts w:ascii="Sylfaen" w:hAnsi="Sylfaen"/>
                <w:sz w:val="20"/>
                <w:lang w:val="ka-GE"/>
              </w:rPr>
              <w:t xml:space="preserve">ასევე </w:t>
            </w:r>
            <w:r w:rsidRPr="00673289">
              <w:rPr>
                <w:rFonts w:ascii="Sylfaen" w:hAnsi="Sylfaen"/>
                <w:sz w:val="20"/>
                <w:lang w:val="de-DE"/>
              </w:rPr>
              <w:t>საერთაშორისო</w:t>
            </w:r>
            <w:r w:rsidRPr="00673289">
              <w:rPr>
                <w:rFonts w:ascii="Sylfaen" w:hAnsi="Sylfaen"/>
                <w:sz w:val="20"/>
                <w:lang w:val="af-ZA"/>
              </w:rPr>
              <w:t xml:space="preserve"> </w:t>
            </w:r>
            <w:r w:rsidRPr="00673289">
              <w:rPr>
                <w:rFonts w:ascii="Sylfaen" w:hAnsi="Sylfaen"/>
                <w:sz w:val="20"/>
                <w:lang w:val="de-DE"/>
              </w:rPr>
              <w:t>სამეცნიერო</w:t>
            </w:r>
            <w:r w:rsidRPr="00673289">
              <w:rPr>
                <w:rFonts w:ascii="Sylfaen" w:hAnsi="Sylfaen"/>
                <w:sz w:val="20"/>
                <w:lang w:val="af-ZA"/>
              </w:rPr>
              <w:t xml:space="preserve"> </w:t>
            </w:r>
            <w:r w:rsidRPr="00673289">
              <w:rPr>
                <w:rFonts w:ascii="Sylfaen" w:hAnsi="Sylfaen"/>
                <w:sz w:val="20"/>
                <w:lang w:val="de-DE"/>
              </w:rPr>
              <w:t>საზოგადოებასთან</w:t>
            </w:r>
            <w:r w:rsidRPr="00673289">
              <w:rPr>
                <w:rFonts w:ascii="Sylfaen" w:hAnsi="Sylfaen"/>
                <w:sz w:val="20"/>
                <w:lang w:val="af-ZA"/>
              </w:rPr>
              <w:t xml:space="preserve"> (</w:t>
            </w:r>
            <w:r w:rsidRPr="00673289">
              <w:rPr>
                <w:rFonts w:ascii="Sylfaen" w:hAnsi="Sylfaen"/>
                <w:sz w:val="20"/>
                <w:lang w:val="de-DE"/>
              </w:rPr>
              <w:t>კონფერენციებსა</w:t>
            </w:r>
            <w:r w:rsidRPr="00673289">
              <w:rPr>
                <w:rFonts w:ascii="Sylfaen" w:hAnsi="Sylfaen"/>
                <w:sz w:val="20"/>
                <w:lang w:val="af-ZA"/>
              </w:rPr>
              <w:t xml:space="preserve"> </w:t>
            </w:r>
            <w:r w:rsidRPr="00673289">
              <w:rPr>
                <w:rFonts w:ascii="Sylfaen" w:hAnsi="Sylfaen"/>
                <w:sz w:val="20"/>
                <w:lang w:val="de-DE"/>
              </w:rPr>
              <w:t>და</w:t>
            </w:r>
            <w:r w:rsidRPr="00673289">
              <w:rPr>
                <w:rFonts w:ascii="Sylfaen" w:hAnsi="Sylfaen"/>
                <w:sz w:val="20"/>
                <w:lang w:val="af-ZA"/>
              </w:rPr>
              <w:t xml:space="preserve"> </w:t>
            </w:r>
            <w:r w:rsidRPr="00673289">
              <w:rPr>
                <w:rFonts w:ascii="Sylfaen" w:hAnsi="Sylfaen"/>
                <w:sz w:val="20"/>
                <w:lang w:val="de-DE"/>
              </w:rPr>
              <w:t>სიმპოზიუმებზე</w:t>
            </w:r>
            <w:r w:rsidRPr="00673289">
              <w:rPr>
                <w:rFonts w:ascii="Sylfaen" w:hAnsi="Sylfaen"/>
                <w:sz w:val="20"/>
                <w:lang w:val="af-ZA"/>
              </w:rPr>
              <w:t xml:space="preserve">) </w:t>
            </w:r>
            <w:r w:rsidRPr="00673289">
              <w:rPr>
                <w:rFonts w:ascii="Sylfaen" w:hAnsi="Sylfaen"/>
                <w:sz w:val="20"/>
                <w:lang w:val="de-DE"/>
              </w:rPr>
              <w:t>თემატურ</w:t>
            </w:r>
            <w:r w:rsidRPr="00673289">
              <w:rPr>
                <w:rFonts w:ascii="Sylfaen" w:hAnsi="Sylfaen"/>
                <w:sz w:val="20"/>
                <w:lang w:val="af-ZA"/>
              </w:rPr>
              <w:t xml:space="preserve"> </w:t>
            </w:r>
            <w:r w:rsidRPr="00673289">
              <w:rPr>
                <w:rFonts w:ascii="Sylfaen" w:hAnsi="Sylfaen"/>
                <w:sz w:val="20"/>
                <w:lang w:val="de-DE"/>
              </w:rPr>
              <w:t>პოლემიკაში</w:t>
            </w:r>
            <w:r w:rsidRPr="00673289">
              <w:rPr>
                <w:rFonts w:ascii="Sylfaen" w:hAnsi="Sylfaen"/>
                <w:sz w:val="20"/>
                <w:lang w:val="af-ZA"/>
              </w:rPr>
              <w:t xml:space="preserve"> </w:t>
            </w:r>
            <w:r w:rsidRPr="00673289">
              <w:rPr>
                <w:rFonts w:ascii="Sylfaen" w:hAnsi="Sylfaen"/>
                <w:sz w:val="20"/>
                <w:lang w:val="de-DE"/>
              </w:rPr>
              <w:t>ჩართვა</w:t>
            </w:r>
            <w:r w:rsidRPr="00673289">
              <w:rPr>
                <w:rFonts w:ascii="Sylfaen" w:hAnsi="Sylfaen"/>
                <w:sz w:val="20"/>
                <w:lang w:val="ka-GE"/>
              </w:rPr>
              <w:t xml:space="preserve">ს ლინგვისტიკის </w:t>
            </w:r>
            <w:r w:rsidRPr="00673289">
              <w:rPr>
                <w:rFonts w:ascii="Sylfaen" w:hAnsi="Sylfaen"/>
                <w:sz w:val="20"/>
                <w:lang w:val="de-DE"/>
              </w:rPr>
              <w:t>პრობლემურ</w:t>
            </w:r>
            <w:r w:rsidRPr="00673289">
              <w:rPr>
                <w:rFonts w:ascii="Sylfaen" w:hAnsi="Sylfaen"/>
                <w:sz w:val="20"/>
                <w:lang w:val="af-ZA"/>
              </w:rPr>
              <w:t xml:space="preserve"> </w:t>
            </w:r>
            <w:r w:rsidRPr="00673289">
              <w:rPr>
                <w:rFonts w:ascii="Sylfaen" w:hAnsi="Sylfaen"/>
                <w:sz w:val="20"/>
                <w:lang w:val="de-DE"/>
              </w:rPr>
              <w:t>საკითხებზე</w:t>
            </w:r>
            <w:r w:rsidRPr="00673289">
              <w:rPr>
                <w:rFonts w:ascii="Sylfaen" w:hAnsi="Sylfaen"/>
                <w:sz w:val="20"/>
                <w:lang w:val="af-ZA"/>
              </w:rPr>
              <w:t xml:space="preserve"> </w:t>
            </w:r>
            <w:r w:rsidRPr="00673289">
              <w:rPr>
                <w:rFonts w:ascii="Sylfaen" w:hAnsi="Sylfaen"/>
                <w:sz w:val="20"/>
                <w:lang w:val="de-DE"/>
              </w:rPr>
              <w:t>შესაბამის</w:t>
            </w:r>
            <w:r w:rsidRPr="00673289">
              <w:rPr>
                <w:rFonts w:ascii="Sylfaen" w:hAnsi="Sylfaen"/>
                <w:sz w:val="20"/>
                <w:lang w:val="af-ZA"/>
              </w:rPr>
              <w:t xml:space="preserve"> </w:t>
            </w:r>
            <w:r w:rsidRPr="00673289">
              <w:rPr>
                <w:rFonts w:ascii="Sylfaen" w:hAnsi="Sylfaen"/>
                <w:sz w:val="20"/>
                <w:lang w:val="de-DE"/>
              </w:rPr>
              <w:t>უცხ</w:t>
            </w:r>
            <w:r w:rsidRPr="00673289">
              <w:rPr>
                <w:rFonts w:ascii="Sylfaen" w:hAnsi="Sylfaen"/>
                <w:sz w:val="20"/>
                <w:lang w:val="ka-GE"/>
              </w:rPr>
              <w:t xml:space="preserve">ო </w:t>
            </w:r>
            <w:r w:rsidRPr="00673289">
              <w:rPr>
                <w:rFonts w:ascii="Sylfaen" w:hAnsi="Sylfaen"/>
                <w:sz w:val="20"/>
                <w:lang w:val="de-DE"/>
              </w:rPr>
              <w:t>ენაზე</w:t>
            </w:r>
            <w:r w:rsidRPr="00673289">
              <w:rPr>
                <w:rFonts w:ascii="Sylfaen" w:hAnsi="Sylfaen"/>
                <w:sz w:val="20"/>
                <w:lang w:val="af-ZA"/>
              </w:rPr>
              <w:t>.</w:t>
            </w:r>
            <w:r w:rsidRPr="00673289">
              <w:rPr>
                <w:rFonts w:ascii="Sylfaen" w:hAnsi="Sylfaen"/>
                <w:sz w:val="20"/>
                <w:lang w:val="ka-GE"/>
              </w:rPr>
              <w:t xml:space="preserve"> </w:t>
            </w:r>
          </w:p>
          <w:p w:rsidR="00C307BD" w:rsidRPr="00673289" w:rsidRDefault="00673289" w:rsidP="00730B57">
            <w:pPr>
              <w:autoSpaceDE w:val="0"/>
              <w:autoSpaceDN w:val="0"/>
              <w:adjustRightInd w:val="0"/>
              <w:spacing w:after="0"/>
              <w:jc w:val="both"/>
              <w:rPr>
                <w:rFonts w:ascii="AcadNusx" w:hAnsi="AcadNusx" w:cs="AcadNusx"/>
                <w:color w:val="000000"/>
                <w:sz w:val="20"/>
              </w:rPr>
            </w:pPr>
            <w:r w:rsidRPr="00673289">
              <w:rPr>
                <w:rFonts w:ascii="Sylfaen" w:hAnsi="Sylfaen"/>
                <w:sz w:val="20"/>
                <w:lang w:val="ka-GE"/>
              </w:rPr>
              <w:t xml:space="preserve">დოქტორანტი ფლობს თანამედროვე კოგნიტიურ მეცნიერებათა </w:t>
            </w:r>
            <w:r w:rsidRPr="00673289">
              <w:rPr>
                <w:rFonts w:ascii="Sylfaen" w:hAnsi="Sylfaen" w:cs="AcadNusx"/>
                <w:color w:val="000000"/>
                <w:sz w:val="20"/>
                <w:lang w:val="ka-GE"/>
              </w:rPr>
              <w:t xml:space="preserve">საფუძვლებს  და კვლევის მეთოდოლოგიას, მას შესწავს ორიგინალური და შემოქმედებითი კვლევის უნარი და შეუძლია გადასცეს შეძენილი ცოდნა და კვლევის შედეგები ფართო საზოგადოებას. </w:t>
            </w:r>
          </w:p>
        </w:tc>
      </w:tr>
      <w:tr w:rsidR="009D7832" w:rsidRPr="006858BC" w:rsidTr="00730B57">
        <w:tc>
          <w:tcPr>
            <w:tcW w:w="2723" w:type="dxa"/>
            <w:tcBorders>
              <w:top w:val="single" w:sz="12" w:space="0" w:color="auto"/>
              <w:left w:val="single" w:sz="18" w:space="0" w:color="auto"/>
              <w:bottom w:val="single" w:sz="18" w:space="0" w:color="auto"/>
            </w:tcBorders>
            <w:shd w:val="clear" w:color="auto" w:fill="E5DFEC" w:themeFill="accent4" w:themeFillTint="33"/>
          </w:tcPr>
          <w:p w:rsidR="009D7832" w:rsidRPr="00935093" w:rsidRDefault="009D7832" w:rsidP="00730B57">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7733" w:type="dxa"/>
            <w:gridSpan w:val="3"/>
            <w:tcBorders>
              <w:top w:val="single" w:sz="12" w:space="0" w:color="auto"/>
              <w:bottom w:val="single" w:sz="18" w:space="0" w:color="auto"/>
              <w:right w:val="single" w:sz="18" w:space="0" w:color="auto"/>
            </w:tcBorders>
          </w:tcPr>
          <w:p w:rsidR="009D7832" w:rsidRPr="00574E60" w:rsidRDefault="00DA4058" w:rsidP="00730B57">
            <w:pPr>
              <w:autoSpaceDE w:val="0"/>
              <w:autoSpaceDN w:val="0"/>
              <w:adjustRightInd w:val="0"/>
              <w:spacing w:after="0" w:line="240" w:lineRule="auto"/>
              <w:jc w:val="both"/>
              <w:rPr>
                <w:rFonts w:ascii="Sylfaen" w:hAnsi="Sylfaen" w:cs="Sylfaen"/>
                <w:sz w:val="20"/>
                <w:lang w:val="ka-GE"/>
              </w:rPr>
            </w:pPr>
            <w:r w:rsidRPr="00DA4058">
              <w:rPr>
                <w:rFonts w:ascii="Sylfaen" w:hAnsi="Sylfaen"/>
                <w:sz w:val="20"/>
                <w:lang w:val="de-DE"/>
              </w:rPr>
              <w:t>დოქტორანტ</w:t>
            </w:r>
            <w:r w:rsidRPr="00DA4058">
              <w:rPr>
                <w:rFonts w:ascii="Sylfaen" w:hAnsi="Sylfaen"/>
                <w:sz w:val="20"/>
                <w:lang w:val="ka-GE"/>
              </w:rPr>
              <w:t xml:space="preserve">ს შეეძლება </w:t>
            </w:r>
            <w:r w:rsidRPr="00DA4058">
              <w:rPr>
                <w:rFonts w:ascii="Sylfaen" w:hAnsi="Sylfaen"/>
                <w:sz w:val="20"/>
                <w:lang w:val="de-DE"/>
              </w:rPr>
              <w:t xml:space="preserve">არჩეულ სპეციალობაში ახალი სამეცნიერო იდეების </w:t>
            </w:r>
            <w:r w:rsidRPr="00DA4058">
              <w:rPr>
                <w:rFonts w:ascii="Sylfaen" w:hAnsi="Sylfaen"/>
                <w:sz w:val="20"/>
                <w:lang w:val="ka-GE"/>
              </w:rPr>
              <w:t>აკუმულირება</w:t>
            </w:r>
            <w:r w:rsidRPr="00DA4058">
              <w:rPr>
                <w:rFonts w:ascii="Sylfaen" w:hAnsi="Sylfaen"/>
                <w:sz w:val="20"/>
                <w:lang w:val="de-DE"/>
              </w:rPr>
              <w:t xml:space="preserve"> და განვითარებ</w:t>
            </w:r>
            <w:r w:rsidRPr="00DA4058">
              <w:rPr>
                <w:rFonts w:ascii="Sylfaen" w:hAnsi="Sylfaen"/>
                <w:sz w:val="20"/>
                <w:lang w:val="ka-GE"/>
              </w:rPr>
              <w:t>ა</w:t>
            </w:r>
            <w:r w:rsidRPr="00DA4058">
              <w:rPr>
                <w:rFonts w:ascii="Sylfaen" w:hAnsi="Sylfaen"/>
                <w:sz w:val="20"/>
                <w:lang w:val="de-DE"/>
              </w:rPr>
              <w:t>, რაც დამყარებული იქნება ევროპული</w:t>
            </w:r>
            <w:r w:rsidRPr="00DA4058">
              <w:rPr>
                <w:rFonts w:ascii="Sylfaen" w:hAnsi="Sylfaen"/>
                <w:sz w:val="20"/>
                <w:lang w:val="ka-GE"/>
              </w:rPr>
              <w:t>, რუსული</w:t>
            </w:r>
            <w:r w:rsidRPr="00DA4058">
              <w:rPr>
                <w:rFonts w:ascii="Sylfaen" w:hAnsi="Sylfaen"/>
                <w:sz w:val="20"/>
                <w:lang w:val="de-DE"/>
              </w:rPr>
              <w:t xml:space="preserve"> და ამერიკული სამეცნიერო ლიტერატურის უახლეს მიღწევებზე. </w:t>
            </w:r>
            <w:r w:rsidRPr="00DA4058">
              <w:rPr>
                <w:rFonts w:ascii="Sylfaen" w:hAnsi="Sylfaen"/>
                <w:sz w:val="20"/>
                <w:lang w:val="ka-GE"/>
              </w:rPr>
              <w:t xml:space="preserve">ის შეძლებს დახვეწოს </w:t>
            </w:r>
            <w:r w:rsidRPr="00DA4058">
              <w:rPr>
                <w:rFonts w:ascii="Sylfaen" w:hAnsi="Sylfaen"/>
                <w:sz w:val="20"/>
                <w:lang w:val="de-DE"/>
              </w:rPr>
              <w:t>სწავლის</w:t>
            </w:r>
            <w:r w:rsidRPr="00DA4058">
              <w:rPr>
                <w:rFonts w:ascii="Sylfaen" w:hAnsi="Sylfaen"/>
                <w:sz w:val="20"/>
                <w:lang w:val="ka-GE"/>
              </w:rPr>
              <w:t xml:space="preserve"> </w:t>
            </w:r>
            <w:r w:rsidRPr="00DA4058">
              <w:rPr>
                <w:rFonts w:ascii="Sylfaen" w:hAnsi="Sylfaen"/>
                <w:sz w:val="20"/>
                <w:lang w:val="de-DE"/>
              </w:rPr>
              <w:t>და კვლევის პროცესში</w:t>
            </w:r>
            <w:r w:rsidRPr="00DA4058">
              <w:rPr>
                <w:rFonts w:ascii="Sylfaen" w:hAnsi="Sylfaen"/>
                <w:sz w:val="20"/>
                <w:lang w:val="ka-GE"/>
              </w:rPr>
              <w:t xml:space="preserve"> თეორიული ცოდნა</w:t>
            </w:r>
            <w:r w:rsidRPr="00DA4058">
              <w:rPr>
                <w:rFonts w:ascii="Sylfaen" w:hAnsi="Sylfaen"/>
                <w:sz w:val="20"/>
                <w:lang w:val="de-DE"/>
              </w:rPr>
              <w:t>.</w:t>
            </w:r>
          </w:p>
        </w:tc>
      </w:tr>
      <w:tr w:rsidR="009D7832" w:rsidRPr="006858BC" w:rsidTr="00730B57">
        <w:tc>
          <w:tcPr>
            <w:tcW w:w="2723" w:type="dxa"/>
            <w:tcBorders>
              <w:top w:val="single" w:sz="18" w:space="0" w:color="auto"/>
              <w:left w:val="single" w:sz="18" w:space="0" w:color="auto"/>
              <w:bottom w:val="single" w:sz="18" w:space="0" w:color="auto"/>
            </w:tcBorders>
            <w:shd w:val="clear" w:color="auto" w:fill="E5DFEC" w:themeFill="accent4" w:themeFillTint="33"/>
          </w:tcPr>
          <w:p w:rsidR="009D7832" w:rsidRPr="00935093" w:rsidRDefault="009D7832" w:rsidP="00730B57">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7733" w:type="dxa"/>
            <w:gridSpan w:val="3"/>
            <w:tcBorders>
              <w:top w:val="single" w:sz="18" w:space="0" w:color="auto"/>
              <w:bottom w:val="single" w:sz="18" w:space="0" w:color="auto"/>
              <w:right w:val="single" w:sz="18" w:space="0" w:color="auto"/>
            </w:tcBorders>
          </w:tcPr>
          <w:p w:rsidR="009D7832" w:rsidRPr="00574E60" w:rsidRDefault="00DA4058" w:rsidP="00730B57">
            <w:pPr>
              <w:pStyle w:val="msonormalcxspmiddle"/>
              <w:widowControl w:val="0"/>
              <w:autoSpaceDE w:val="0"/>
              <w:autoSpaceDN w:val="0"/>
              <w:adjustRightInd w:val="0"/>
              <w:spacing w:after="0" w:afterAutospacing="0"/>
              <w:contextualSpacing/>
              <w:jc w:val="both"/>
              <w:rPr>
                <w:rFonts w:ascii="Sylfaen" w:hAnsi="Sylfaen" w:cs="Sylfaen"/>
                <w:b/>
                <w:noProof/>
                <w:sz w:val="20"/>
                <w:lang w:val="ka-GE"/>
              </w:rPr>
            </w:pPr>
            <w:r w:rsidRPr="00DA4058">
              <w:rPr>
                <w:rFonts w:ascii="Sylfaen" w:hAnsi="Sylfaen"/>
                <w:sz w:val="20"/>
                <w:lang w:val="de-DE"/>
              </w:rPr>
              <w:t>დოქტორანტ</w:t>
            </w:r>
            <w:r w:rsidRPr="00DA4058">
              <w:rPr>
                <w:rFonts w:ascii="Sylfaen" w:hAnsi="Sylfaen"/>
                <w:sz w:val="20"/>
                <w:lang w:val="ka-GE"/>
              </w:rPr>
              <w:t>ი</w:t>
            </w:r>
            <w:r w:rsidRPr="00DA4058">
              <w:rPr>
                <w:rFonts w:ascii="Sylfaen" w:hAnsi="Sylfaen"/>
                <w:sz w:val="20"/>
                <w:lang w:val="de-DE"/>
              </w:rPr>
              <w:t xml:space="preserve"> </w:t>
            </w:r>
            <w:r w:rsidRPr="00DA4058">
              <w:rPr>
                <w:rFonts w:ascii="Sylfaen" w:hAnsi="Sylfaen"/>
                <w:sz w:val="20"/>
                <w:lang w:val="ka-GE"/>
              </w:rPr>
              <w:t>აღჭურვილი იქნება ენობრივი</w:t>
            </w:r>
            <w:r w:rsidRPr="00DA4058">
              <w:rPr>
                <w:rFonts w:ascii="Sylfaen" w:hAnsi="Sylfaen" w:cs="Arial"/>
                <w:sz w:val="20"/>
                <w:lang w:val="ka-GE"/>
              </w:rPr>
              <w:t xml:space="preserve"> და კულტურული იდენტობის და მრავალფეროვნება–განსხვავებულობის დაფასებისა და პატივისცემის, ეთიკური და მორალური პასუხისმგებლობის უნარით; კეთილსინდისიერი საქმიანობის პრინციპების პატივისცემის უნარით</w:t>
            </w:r>
            <w:r w:rsidRPr="00DA4058">
              <w:rPr>
                <w:rFonts w:ascii="Sylfaen" w:hAnsi="Sylfaen" w:cs="Arial"/>
                <w:sz w:val="20"/>
                <w:lang w:val="en-US"/>
              </w:rPr>
              <w:t>.</w:t>
            </w:r>
          </w:p>
        </w:tc>
      </w:tr>
      <w:tr w:rsidR="009D7832" w:rsidRPr="006858BC" w:rsidTr="00730B57">
        <w:tc>
          <w:tcPr>
            <w:tcW w:w="1045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730B57">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Pr="00935093">
              <w:rPr>
                <w:rFonts w:ascii="Sylfaen" w:hAnsi="Sylfaen" w:cs="Sylfaen"/>
                <w:b/>
                <w:bCs/>
                <w:sz w:val="20"/>
                <w:szCs w:val="20"/>
              </w:rPr>
              <w:t xml:space="preserve"> </w:t>
            </w:r>
            <w:r w:rsidRPr="00935093">
              <w:rPr>
                <w:rFonts w:ascii="Sylfaen" w:hAnsi="Sylfaen" w:cs="Sylfaen"/>
                <w:b/>
                <w:bCs/>
                <w:sz w:val="20"/>
                <w:szCs w:val="20"/>
                <w:lang w:val="ka-GE"/>
              </w:rPr>
              <w:t>მეთოდები</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tcPr>
          <w:p w:rsidR="009D7832" w:rsidRPr="00DA4058" w:rsidRDefault="00DA4058" w:rsidP="00730B57">
            <w:pPr>
              <w:pStyle w:val="NormalWeb"/>
              <w:spacing w:before="0" w:beforeAutospacing="0" w:after="0" w:afterAutospacing="0"/>
              <w:jc w:val="both"/>
              <w:rPr>
                <w:rFonts w:ascii="Sylfaen" w:hAnsi="Sylfaen"/>
                <w:lang w:val="en-US"/>
              </w:rPr>
            </w:pPr>
            <w:r w:rsidRPr="00DA4058">
              <w:rPr>
                <w:rFonts w:ascii="Sylfaen" w:hAnsi="Sylfaen"/>
                <w:sz w:val="20"/>
                <w:lang w:val="ka-GE"/>
              </w:rPr>
              <w:t>პროგრამით გათვალისწინებული შედეგების მისაღწევად გამოყენებულია სწავლის მრავალფეროვანი მეთოდები, მათ შორის: ლექცი</w:t>
            </w:r>
            <w:r w:rsidRPr="00DA4058">
              <w:rPr>
                <w:rFonts w:ascii="Sylfaen" w:hAnsi="Sylfaen" w:cs="Sylfaen"/>
                <w:sz w:val="20"/>
                <w:lang w:val="ka-GE"/>
              </w:rPr>
              <w:t>ა</w:t>
            </w:r>
            <w:r w:rsidRPr="00DA4058">
              <w:rPr>
                <w:rFonts w:ascii="Sylfaen" w:hAnsi="Sylfaen"/>
                <w:sz w:val="20"/>
                <w:lang w:val="ka-GE"/>
              </w:rPr>
              <w:t>,</w:t>
            </w:r>
            <w:r w:rsidRPr="00DA4058">
              <w:rPr>
                <w:rFonts w:ascii="Sylfaen" w:hAnsi="Sylfaen"/>
                <w:sz w:val="20"/>
                <w:lang w:val="en-US"/>
              </w:rPr>
              <w:t xml:space="preserve"> </w:t>
            </w:r>
            <w:r w:rsidRPr="00DA4058">
              <w:rPr>
                <w:rFonts w:ascii="Sylfaen" w:hAnsi="Sylfaen"/>
                <w:sz w:val="20"/>
                <w:lang w:val="ka-GE"/>
              </w:rPr>
              <w:t xml:space="preserve">წიგნზე მუშაობა,  საუბარი (სოკრატეს მეთოდი), </w:t>
            </w:r>
            <w:r w:rsidRPr="00DA4058">
              <w:rPr>
                <w:rFonts w:ascii="Sylfaen" w:hAnsi="Sylfaen"/>
                <w:bCs/>
                <w:sz w:val="20"/>
                <w:lang w:val="ka-GE"/>
              </w:rPr>
              <w:t>დისკუსია/დებატები</w:t>
            </w:r>
            <w:r w:rsidRPr="00DA4058">
              <w:rPr>
                <w:rStyle w:val="apple-converted-space"/>
                <w:rFonts w:ascii="Sylfaen" w:hAnsi="Sylfaen"/>
                <w:sz w:val="20"/>
                <w:lang w:val="ka-GE"/>
              </w:rPr>
              <w:t xml:space="preserve">, </w:t>
            </w:r>
            <w:r w:rsidRPr="00DA4058">
              <w:rPr>
                <w:rFonts w:ascii="Sylfaen" w:hAnsi="Sylfaen"/>
                <w:bCs/>
                <w:sz w:val="20"/>
                <w:lang w:val="ka-GE"/>
              </w:rPr>
              <w:t>ევრისტიკული მეთოდი</w:t>
            </w:r>
            <w:r w:rsidRPr="00DA4058">
              <w:rPr>
                <w:rFonts w:ascii="Sylfaen" w:hAnsi="Sylfaen"/>
                <w:sz w:val="20"/>
                <w:lang w:val="ka-GE"/>
              </w:rPr>
              <w:t>,</w:t>
            </w:r>
            <w:r w:rsidRPr="00DA4058">
              <w:rPr>
                <w:rFonts w:ascii="Sylfaen" w:hAnsi="Sylfaen"/>
                <w:bCs/>
                <w:sz w:val="20"/>
                <w:lang w:val="en-US"/>
              </w:rPr>
              <w:t xml:space="preserve"> </w:t>
            </w:r>
            <w:r w:rsidRPr="00DA4058">
              <w:rPr>
                <w:rFonts w:ascii="Sylfaen" w:hAnsi="Sylfaen"/>
                <w:bCs/>
                <w:sz w:val="20"/>
                <w:lang w:val="ka-GE"/>
              </w:rPr>
              <w:t>ქმედებაზე ორიენტირებული სწავლება</w:t>
            </w:r>
            <w:r w:rsidRPr="00DA4058">
              <w:rPr>
                <w:rStyle w:val="apple-converted-space"/>
                <w:rFonts w:ascii="Sylfaen" w:hAnsi="Sylfaen"/>
                <w:sz w:val="20"/>
                <w:lang w:val="ka-GE"/>
              </w:rPr>
              <w:t xml:space="preserve">, სწავლების ინტერაქტიული და დიალოგური მეთოდები, პრეზენტაცია. </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730B57">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tcPr>
          <w:p w:rsidR="00D80B8C" w:rsidRPr="00D80B8C" w:rsidRDefault="00D80B8C" w:rsidP="00730B57">
            <w:pPr>
              <w:tabs>
                <w:tab w:val="num" w:pos="-4860"/>
              </w:tabs>
              <w:spacing w:after="0" w:line="240" w:lineRule="auto"/>
              <w:jc w:val="both"/>
              <w:rPr>
                <w:rFonts w:ascii="Sylfaen" w:eastAsia="Arial Unicode MS" w:hAnsi="Sylfaen" w:cs="Arial Unicode MS"/>
                <w:sz w:val="20"/>
                <w:szCs w:val="20"/>
              </w:rPr>
            </w:pPr>
            <w:r w:rsidRPr="00D80B8C">
              <w:rPr>
                <w:rFonts w:ascii="Sylfaen" w:eastAsia="Arial Unicode MS" w:hAnsi="Sylfaen" w:cs="Arial Unicode MS"/>
                <w:sz w:val="20"/>
                <w:szCs w:val="20"/>
                <w:lang w:val="ka-GE"/>
              </w:rPr>
              <w:t xml:space="preserve">დოქტორანტურაში </w:t>
            </w:r>
            <w:r w:rsidRPr="00D80B8C">
              <w:rPr>
                <w:rFonts w:ascii="Sylfaen" w:eastAsia="Arial Unicode MS" w:hAnsi="Sylfaen" w:cs="Arial Unicode MS"/>
                <w:sz w:val="20"/>
                <w:szCs w:val="20"/>
                <w:lang w:val="gl-ES"/>
              </w:rPr>
              <w:t>სწავლის ხანგრძლივობა სამი წელ</w:t>
            </w:r>
            <w:r w:rsidRPr="00D80B8C">
              <w:rPr>
                <w:rFonts w:ascii="Sylfaen" w:eastAsia="Arial Unicode MS" w:hAnsi="Sylfaen" w:cs="Arial Unicode MS"/>
                <w:sz w:val="20"/>
                <w:szCs w:val="20"/>
                <w:lang w:val="ka-GE"/>
              </w:rPr>
              <w:t>ს შეადგენს</w:t>
            </w:r>
            <w:r w:rsidRPr="00D80B8C">
              <w:rPr>
                <w:rFonts w:ascii="Sylfaen" w:eastAsia="Arial Unicode MS" w:hAnsi="Sylfaen" w:cs="Arial Unicode MS"/>
                <w:sz w:val="20"/>
                <w:szCs w:val="20"/>
                <w:lang w:val="gl-ES"/>
              </w:rPr>
              <w:t xml:space="preserve"> და ითვალისწინებს </w:t>
            </w:r>
            <w:r w:rsidRPr="00D80B8C">
              <w:rPr>
                <w:rFonts w:ascii="Sylfaen" w:eastAsia="Arial Unicode MS" w:hAnsi="Sylfaen"/>
                <w:sz w:val="20"/>
                <w:szCs w:val="20"/>
                <w:lang w:val="gl-ES"/>
              </w:rPr>
              <w:t>ECTS</w:t>
            </w:r>
            <w:r w:rsidRPr="00D80B8C">
              <w:rPr>
                <w:rFonts w:ascii="Sylfaen" w:eastAsia="Arial Unicode MS" w:hAnsi="Sylfaen"/>
                <w:b/>
                <w:sz w:val="20"/>
                <w:szCs w:val="20"/>
                <w:lang w:val="gl-ES"/>
              </w:rPr>
              <w:t xml:space="preserve"> </w:t>
            </w:r>
            <w:r w:rsidRPr="00D80B8C">
              <w:rPr>
                <w:rFonts w:ascii="Sylfaen" w:eastAsia="Arial Unicode MS" w:hAnsi="Sylfaen" w:cs="Arial Unicode MS"/>
                <w:sz w:val="20"/>
                <w:szCs w:val="20"/>
                <w:lang w:val="gl-ES"/>
              </w:rPr>
              <w:t xml:space="preserve">180 კრედიტის </w:t>
            </w:r>
            <w:r w:rsidRPr="00D80B8C">
              <w:rPr>
                <w:rFonts w:ascii="Sylfaen" w:eastAsia="Arial Unicode MS" w:hAnsi="Sylfaen" w:cs="Arial Unicode MS"/>
                <w:sz w:val="20"/>
                <w:szCs w:val="20"/>
                <w:lang w:val="ka-GE"/>
              </w:rPr>
              <w:t xml:space="preserve">(1 კრედიტი – 25 ასტრონომიული საათი) </w:t>
            </w:r>
            <w:r w:rsidRPr="00D80B8C">
              <w:rPr>
                <w:rFonts w:ascii="Sylfaen" w:eastAsia="Arial Unicode MS" w:hAnsi="Sylfaen" w:cs="Arial Unicode MS"/>
                <w:sz w:val="20"/>
                <w:szCs w:val="20"/>
                <w:lang w:val="gl-ES"/>
              </w:rPr>
              <w:t xml:space="preserve">ათვისებას, </w:t>
            </w:r>
            <w:r w:rsidRPr="00D80B8C">
              <w:rPr>
                <w:rFonts w:ascii="Sylfaen" w:eastAsia="Arial Unicode MS" w:hAnsi="Sylfaen" w:cs="Arial Unicode MS"/>
                <w:sz w:val="20"/>
                <w:szCs w:val="20"/>
                <w:lang w:val="ka-GE"/>
              </w:rPr>
              <w:t>მათ შორის</w:t>
            </w:r>
            <w:r>
              <w:rPr>
                <w:rFonts w:ascii="Sylfaen" w:eastAsia="Arial Unicode MS" w:hAnsi="Sylfaen" w:cs="Arial Unicode MS"/>
                <w:sz w:val="20"/>
                <w:szCs w:val="20"/>
                <w:lang w:val="ka-GE"/>
              </w:rPr>
              <w:t>:</w:t>
            </w:r>
          </w:p>
          <w:p w:rsidR="00D80B8C" w:rsidRPr="00D80B8C" w:rsidRDefault="00D80B8C" w:rsidP="00730B57">
            <w:pPr>
              <w:tabs>
                <w:tab w:val="left" w:pos="0"/>
                <w:tab w:val="left" w:pos="1276"/>
              </w:tabs>
              <w:autoSpaceDE w:val="0"/>
              <w:autoSpaceDN w:val="0"/>
              <w:adjustRightInd w:val="0"/>
              <w:spacing w:after="0" w:line="240" w:lineRule="auto"/>
              <w:jc w:val="both"/>
              <w:rPr>
                <w:rFonts w:ascii="Sylfaen" w:eastAsia="Cambria" w:hAnsi="Sylfaen" w:cs="Sylfaen"/>
                <w:sz w:val="20"/>
                <w:szCs w:val="20"/>
                <w:lang w:val="ka-GE"/>
              </w:rPr>
            </w:pPr>
            <w:r w:rsidRPr="00D80B8C">
              <w:rPr>
                <w:rFonts w:ascii="Sylfaen" w:eastAsia="Cambria" w:hAnsi="Sylfaen"/>
                <w:b/>
                <w:sz w:val="20"/>
                <w:szCs w:val="20"/>
                <w:lang w:val="ka-GE"/>
              </w:rPr>
              <w:t>სასწავლო კომპონენტი</w:t>
            </w:r>
            <w:r w:rsidRPr="00D80B8C">
              <w:rPr>
                <w:rFonts w:ascii="Sylfaen" w:eastAsia="Cambria" w:hAnsi="Sylfaen"/>
                <w:b/>
                <w:sz w:val="20"/>
                <w:szCs w:val="20"/>
                <w:lang w:val="af-ZA"/>
              </w:rPr>
              <w:t xml:space="preserve"> </w:t>
            </w:r>
            <w:r w:rsidRPr="00D80B8C">
              <w:rPr>
                <w:rFonts w:ascii="Sylfaen" w:eastAsia="Cambria" w:hAnsi="Sylfaen"/>
                <w:sz w:val="20"/>
                <w:szCs w:val="20"/>
                <w:lang w:val="ka-GE"/>
              </w:rPr>
              <w:t>-</w:t>
            </w:r>
            <w:r w:rsidRPr="00D80B8C">
              <w:rPr>
                <w:rFonts w:ascii="Sylfaen" w:eastAsia="Cambria" w:hAnsi="Sylfaen"/>
                <w:sz w:val="20"/>
                <w:szCs w:val="20"/>
                <w:lang w:val="af-ZA"/>
              </w:rPr>
              <w:t xml:space="preserve"> </w:t>
            </w:r>
            <w:r w:rsidRPr="00D80B8C">
              <w:rPr>
                <w:rFonts w:ascii="Sylfaen" w:eastAsia="Cambria" w:hAnsi="Sylfaen"/>
                <w:b/>
                <w:sz w:val="20"/>
                <w:szCs w:val="20"/>
                <w:lang w:val="ka-GE"/>
              </w:rPr>
              <w:t>60</w:t>
            </w:r>
            <w:r w:rsidRPr="00D80B8C">
              <w:rPr>
                <w:rFonts w:ascii="Sylfaen" w:eastAsia="Cambria" w:hAnsi="Sylfaen"/>
                <w:sz w:val="20"/>
                <w:szCs w:val="20"/>
                <w:lang w:val="af-ZA"/>
              </w:rPr>
              <w:t xml:space="preserve"> </w:t>
            </w:r>
            <w:r w:rsidRPr="00D80B8C">
              <w:rPr>
                <w:rFonts w:ascii="Sylfaen" w:eastAsia="Cambria" w:hAnsi="Sylfaen"/>
                <w:sz w:val="20"/>
                <w:szCs w:val="20"/>
              </w:rPr>
              <w:t>კრედიტი</w:t>
            </w:r>
          </w:p>
          <w:p w:rsidR="00D80B8C" w:rsidRPr="00D80B8C" w:rsidRDefault="00D80B8C" w:rsidP="00730B57">
            <w:pPr>
              <w:spacing w:after="0" w:line="240" w:lineRule="auto"/>
              <w:rPr>
                <w:rFonts w:ascii="Sylfaen" w:eastAsia="Cambria" w:hAnsi="Sylfaen"/>
                <w:sz w:val="20"/>
                <w:szCs w:val="20"/>
                <w:lang w:val="af-ZA"/>
              </w:rPr>
            </w:pPr>
            <w:r w:rsidRPr="00D80B8C">
              <w:rPr>
                <w:rFonts w:ascii="Sylfaen" w:eastAsia="Cambria" w:hAnsi="Sylfaen"/>
                <w:sz w:val="20"/>
                <w:szCs w:val="20"/>
                <w:lang w:val="ka-GE"/>
              </w:rPr>
              <w:lastRenderedPageBreak/>
              <w:t xml:space="preserve">დარგის  კვლევის თანამედროვე მეთოდები -5 </w:t>
            </w:r>
            <w:r w:rsidRPr="00D80B8C">
              <w:rPr>
                <w:rFonts w:ascii="Sylfaen" w:eastAsia="Cambria" w:hAnsi="Sylfaen"/>
                <w:sz w:val="20"/>
                <w:szCs w:val="20"/>
              </w:rPr>
              <w:t>კრედიტი</w:t>
            </w:r>
          </w:p>
          <w:p w:rsidR="00D80B8C" w:rsidRPr="00D80B8C" w:rsidRDefault="00D80B8C" w:rsidP="00730B57">
            <w:pPr>
              <w:tabs>
                <w:tab w:val="left" w:pos="0"/>
                <w:tab w:val="left" w:pos="1276"/>
              </w:tabs>
              <w:autoSpaceDE w:val="0"/>
              <w:autoSpaceDN w:val="0"/>
              <w:adjustRightInd w:val="0"/>
              <w:spacing w:after="0" w:line="240" w:lineRule="auto"/>
              <w:jc w:val="both"/>
              <w:rPr>
                <w:rFonts w:ascii="Sylfaen" w:eastAsia="Cambria" w:hAnsi="Sylfaen"/>
                <w:sz w:val="20"/>
                <w:szCs w:val="20"/>
                <w:lang w:val="af-ZA"/>
              </w:rPr>
            </w:pPr>
            <w:r w:rsidRPr="00D80B8C">
              <w:rPr>
                <w:rFonts w:ascii="Sylfaen" w:eastAsia="Cambria" w:hAnsi="Sylfaen"/>
                <w:sz w:val="20"/>
                <w:szCs w:val="20"/>
                <w:lang w:val="ka-GE"/>
              </w:rPr>
              <w:t>სწავლების თანამედროვე მეთოდები და ტექნოლოგიები</w:t>
            </w:r>
            <w:r w:rsidRPr="00D80B8C">
              <w:rPr>
                <w:rFonts w:ascii="Sylfaen" w:eastAsia="Cambria" w:hAnsi="Sylfaen"/>
                <w:sz w:val="20"/>
                <w:szCs w:val="20"/>
                <w:lang w:val="af-ZA"/>
              </w:rPr>
              <w:t xml:space="preserve"> </w:t>
            </w:r>
            <w:r w:rsidRPr="00D80B8C">
              <w:rPr>
                <w:rFonts w:ascii="Sylfaen" w:eastAsia="Cambria" w:hAnsi="Sylfaen"/>
                <w:sz w:val="20"/>
                <w:szCs w:val="20"/>
                <w:lang w:val="ka-GE"/>
              </w:rPr>
              <w:t xml:space="preserve">-5 </w:t>
            </w:r>
            <w:r w:rsidRPr="00D80B8C">
              <w:rPr>
                <w:rFonts w:ascii="Sylfaen" w:eastAsia="Cambria" w:hAnsi="Sylfaen"/>
                <w:sz w:val="20"/>
                <w:szCs w:val="20"/>
              </w:rPr>
              <w:t>კრედიტი</w:t>
            </w:r>
          </w:p>
          <w:p w:rsidR="00D80B8C" w:rsidRPr="00D80B8C" w:rsidRDefault="00D80B8C" w:rsidP="00730B57">
            <w:pPr>
              <w:tabs>
                <w:tab w:val="left" w:pos="0"/>
                <w:tab w:val="left" w:pos="1276"/>
              </w:tabs>
              <w:autoSpaceDE w:val="0"/>
              <w:autoSpaceDN w:val="0"/>
              <w:adjustRightInd w:val="0"/>
              <w:spacing w:after="0" w:line="240" w:lineRule="auto"/>
              <w:jc w:val="both"/>
              <w:rPr>
                <w:rFonts w:ascii="Sylfaen" w:eastAsia="Cambria" w:hAnsi="Sylfaen"/>
                <w:sz w:val="20"/>
                <w:szCs w:val="20"/>
                <w:lang w:val="af-ZA"/>
              </w:rPr>
            </w:pPr>
            <w:r w:rsidRPr="00D80B8C">
              <w:rPr>
                <w:rFonts w:ascii="Sylfaen" w:eastAsia="Cambria" w:hAnsi="Sylfaen"/>
                <w:sz w:val="20"/>
                <w:szCs w:val="20"/>
                <w:lang w:val="ka-GE"/>
              </w:rPr>
              <w:t>პედაგოგიური პრაქტიკა</w:t>
            </w:r>
            <w:r w:rsidRPr="00D80B8C">
              <w:rPr>
                <w:rFonts w:ascii="Sylfaen" w:eastAsia="Cambria" w:hAnsi="Sylfaen"/>
                <w:sz w:val="20"/>
                <w:szCs w:val="20"/>
                <w:lang w:val="af-ZA"/>
              </w:rPr>
              <w:t xml:space="preserve"> </w:t>
            </w:r>
            <w:r w:rsidRPr="00D80B8C">
              <w:rPr>
                <w:rFonts w:ascii="Sylfaen" w:eastAsia="Cambria" w:hAnsi="Sylfaen"/>
                <w:sz w:val="20"/>
                <w:szCs w:val="20"/>
                <w:lang w:val="ka-GE"/>
              </w:rPr>
              <w:t xml:space="preserve">-5 </w:t>
            </w:r>
            <w:r w:rsidRPr="00D80B8C">
              <w:rPr>
                <w:rFonts w:ascii="Sylfaen" w:eastAsia="Cambria" w:hAnsi="Sylfaen"/>
                <w:sz w:val="20"/>
                <w:szCs w:val="20"/>
              </w:rPr>
              <w:t>კრედიტი</w:t>
            </w:r>
          </w:p>
          <w:p w:rsidR="00D80B8C" w:rsidRPr="00D80B8C" w:rsidRDefault="00D80B8C" w:rsidP="00730B57">
            <w:pPr>
              <w:tabs>
                <w:tab w:val="left" w:pos="0"/>
                <w:tab w:val="left" w:pos="1276"/>
              </w:tabs>
              <w:autoSpaceDE w:val="0"/>
              <w:autoSpaceDN w:val="0"/>
              <w:adjustRightInd w:val="0"/>
              <w:spacing w:after="0" w:line="240" w:lineRule="auto"/>
              <w:jc w:val="both"/>
              <w:rPr>
                <w:rFonts w:ascii="Sylfaen" w:eastAsia="Cambria" w:hAnsi="Sylfaen"/>
                <w:sz w:val="20"/>
                <w:szCs w:val="20"/>
                <w:lang w:val="af-ZA"/>
              </w:rPr>
            </w:pPr>
            <w:r w:rsidRPr="00D80B8C">
              <w:rPr>
                <w:rFonts w:ascii="Sylfaen" w:eastAsia="Cambria" w:hAnsi="Sylfaen"/>
                <w:sz w:val="20"/>
                <w:szCs w:val="20"/>
                <w:lang w:val="ka-GE"/>
              </w:rPr>
              <w:t>სემინარები-</w:t>
            </w:r>
            <w:r w:rsidRPr="00D80B8C">
              <w:rPr>
                <w:rFonts w:ascii="Sylfaen" w:eastAsia="Cambria" w:hAnsi="Sylfaen"/>
                <w:sz w:val="20"/>
                <w:szCs w:val="20"/>
                <w:lang w:val="af-ZA"/>
              </w:rPr>
              <w:t xml:space="preserve"> </w:t>
            </w:r>
            <w:r w:rsidRPr="00D80B8C">
              <w:rPr>
                <w:rFonts w:ascii="Sylfaen" w:eastAsia="Cambria" w:hAnsi="Sylfaen"/>
                <w:sz w:val="20"/>
                <w:szCs w:val="20"/>
                <w:lang w:val="ka-GE"/>
              </w:rPr>
              <w:t xml:space="preserve">15 </w:t>
            </w:r>
            <w:r w:rsidRPr="00D80B8C">
              <w:rPr>
                <w:rFonts w:ascii="Sylfaen" w:eastAsia="Cambria" w:hAnsi="Sylfaen"/>
                <w:sz w:val="20"/>
                <w:szCs w:val="20"/>
              </w:rPr>
              <w:t>კრედიტი</w:t>
            </w:r>
          </w:p>
          <w:p w:rsidR="00D80B8C" w:rsidRPr="00D80B8C" w:rsidRDefault="00D80B8C" w:rsidP="00730B57">
            <w:pPr>
              <w:tabs>
                <w:tab w:val="left" w:pos="0"/>
                <w:tab w:val="left" w:pos="1276"/>
              </w:tabs>
              <w:autoSpaceDE w:val="0"/>
              <w:autoSpaceDN w:val="0"/>
              <w:adjustRightInd w:val="0"/>
              <w:spacing w:after="0" w:line="240" w:lineRule="auto"/>
              <w:jc w:val="both"/>
              <w:rPr>
                <w:rFonts w:ascii="Sylfaen" w:eastAsia="Cambria" w:hAnsi="Sylfaen"/>
                <w:sz w:val="20"/>
                <w:szCs w:val="20"/>
                <w:lang w:val="af-ZA"/>
              </w:rPr>
            </w:pPr>
            <w:r w:rsidRPr="00D80B8C">
              <w:rPr>
                <w:rFonts w:ascii="Sylfaen" w:eastAsia="Cambria" w:hAnsi="Sylfaen"/>
                <w:sz w:val="20"/>
                <w:szCs w:val="20"/>
                <w:lang w:val="ka-GE"/>
              </w:rPr>
              <w:t>სასწავლო  (დარგობრივი)</w:t>
            </w:r>
            <w:r w:rsidRPr="00D80B8C">
              <w:rPr>
                <w:rFonts w:ascii="Sylfaen" w:eastAsia="Cambria" w:hAnsi="Sylfaen"/>
                <w:b/>
                <w:sz w:val="20"/>
                <w:szCs w:val="20"/>
                <w:lang w:val="ka-GE"/>
              </w:rPr>
              <w:t xml:space="preserve"> </w:t>
            </w:r>
            <w:r w:rsidRPr="00D80B8C">
              <w:rPr>
                <w:rFonts w:ascii="Sylfaen" w:eastAsia="Cambria" w:hAnsi="Sylfaen"/>
                <w:sz w:val="20"/>
                <w:szCs w:val="20"/>
                <w:lang w:val="ka-GE"/>
              </w:rPr>
              <w:t xml:space="preserve">კურსები  -30 </w:t>
            </w:r>
            <w:r w:rsidRPr="00D80B8C">
              <w:rPr>
                <w:rFonts w:ascii="Sylfaen" w:eastAsia="Cambria" w:hAnsi="Sylfaen"/>
                <w:sz w:val="20"/>
                <w:szCs w:val="20"/>
              </w:rPr>
              <w:t>კრედიტი</w:t>
            </w:r>
          </w:p>
          <w:p w:rsidR="00D80B8C" w:rsidRPr="00D80B8C" w:rsidRDefault="00D80B8C" w:rsidP="00730B57">
            <w:pPr>
              <w:spacing w:after="0" w:line="240" w:lineRule="auto"/>
              <w:rPr>
                <w:rFonts w:ascii="Sylfaen" w:eastAsia="Cambria" w:hAnsi="Sylfaen"/>
                <w:b/>
                <w:sz w:val="20"/>
                <w:szCs w:val="20"/>
                <w:lang w:val="af-ZA"/>
              </w:rPr>
            </w:pPr>
            <w:r w:rsidRPr="00D80B8C">
              <w:rPr>
                <w:rFonts w:ascii="Sylfaen" w:eastAsia="Cambria" w:hAnsi="Sylfaen"/>
                <w:b/>
                <w:sz w:val="20"/>
                <w:szCs w:val="20"/>
                <w:lang w:val="ka-GE"/>
              </w:rPr>
              <w:t xml:space="preserve">კვლევითი კომპონენტი  - 120 </w:t>
            </w:r>
            <w:r w:rsidRPr="00D80B8C">
              <w:rPr>
                <w:rFonts w:ascii="Sylfaen" w:eastAsia="Cambria" w:hAnsi="Sylfaen"/>
                <w:sz w:val="20"/>
                <w:szCs w:val="20"/>
              </w:rPr>
              <w:t>კრედიტი</w:t>
            </w:r>
          </w:p>
          <w:p w:rsidR="00D80B8C" w:rsidRPr="00D80B8C" w:rsidRDefault="00D80B8C" w:rsidP="00730B57">
            <w:pPr>
              <w:spacing w:after="0" w:line="240" w:lineRule="auto"/>
              <w:rPr>
                <w:rFonts w:ascii="Sylfaen" w:eastAsia="Cambria" w:hAnsi="Sylfaen"/>
                <w:sz w:val="20"/>
                <w:szCs w:val="20"/>
                <w:lang w:val="ka-GE"/>
              </w:rPr>
            </w:pPr>
            <w:r w:rsidRPr="00D80B8C">
              <w:rPr>
                <w:rFonts w:ascii="Sylfaen" w:eastAsia="Cambria" w:hAnsi="Sylfaen"/>
                <w:sz w:val="20"/>
                <w:szCs w:val="20"/>
                <w:lang w:val="ka-GE"/>
              </w:rPr>
              <w:t>დოქტორანტის კოლოკვიუმები</w:t>
            </w:r>
            <w:r w:rsidRPr="00D80B8C">
              <w:rPr>
                <w:rFonts w:ascii="Sylfaen" w:eastAsia="Cambria" w:hAnsi="Sylfaen"/>
                <w:sz w:val="20"/>
                <w:szCs w:val="20"/>
                <w:lang w:val="af-ZA"/>
              </w:rPr>
              <w:t xml:space="preserve"> </w:t>
            </w:r>
            <w:r w:rsidRPr="00D80B8C">
              <w:rPr>
                <w:rFonts w:ascii="Sylfaen" w:eastAsia="Cambria" w:hAnsi="Sylfaen"/>
                <w:sz w:val="20"/>
                <w:szCs w:val="20"/>
                <w:lang w:val="ka-GE"/>
              </w:rPr>
              <w:t>-</w:t>
            </w:r>
            <w:r w:rsidRPr="00D80B8C">
              <w:rPr>
                <w:rFonts w:ascii="Sylfaen" w:eastAsia="Cambria" w:hAnsi="Sylfaen"/>
                <w:color w:val="FF0000"/>
                <w:sz w:val="20"/>
                <w:szCs w:val="20"/>
                <w:lang w:val="af-ZA"/>
              </w:rPr>
              <w:t xml:space="preserve"> </w:t>
            </w:r>
            <w:r w:rsidRPr="00D80B8C">
              <w:rPr>
                <w:rFonts w:ascii="Sylfaen" w:eastAsia="Cambria" w:hAnsi="Sylfaen"/>
                <w:sz w:val="20"/>
                <w:szCs w:val="20"/>
              </w:rPr>
              <w:t>45</w:t>
            </w:r>
            <w:r w:rsidRPr="00D80B8C">
              <w:rPr>
                <w:rFonts w:ascii="Sylfaen" w:eastAsia="Cambria" w:hAnsi="Sylfaen"/>
                <w:sz w:val="20"/>
                <w:szCs w:val="20"/>
                <w:lang w:val="ka-GE"/>
              </w:rPr>
              <w:t xml:space="preserve"> </w:t>
            </w:r>
            <w:r w:rsidRPr="00D80B8C">
              <w:rPr>
                <w:rFonts w:ascii="Sylfaen" w:eastAsia="Cambria" w:hAnsi="Sylfaen"/>
                <w:sz w:val="20"/>
                <w:szCs w:val="20"/>
              </w:rPr>
              <w:t>კრედიტი</w:t>
            </w:r>
          </w:p>
          <w:p w:rsidR="00D80B8C" w:rsidRPr="00D80B8C" w:rsidRDefault="00D80B8C" w:rsidP="00730B57">
            <w:pPr>
              <w:spacing w:after="0" w:line="240" w:lineRule="auto"/>
              <w:jc w:val="both"/>
              <w:rPr>
                <w:rFonts w:ascii="Sylfaen" w:eastAsia="Cambria" w:hAnsi="Sylfaen"/>
                <w:sz w:val="20"/>
                <w:szCs w:val="20"/>
                <w:lang w:val="ka-GE"/>
              </w:rPr>
            </w:pPr>
            <w:r w:rsidRPr="00D80B8C">
              <w:rPr>
                <w:rFonts w:ascii="Sylfaen" w:eastAsia="Cambria" w:hAnsi="Sylfaen"/>
                <w:sz w:val="20"/>
                <w:szCs w:val="20"/>
                <w:lang w:val="ka-GE"/>
              </w:rPr>
              <w:t>კვლევის შედეგების პუბლიკაცია და კონფერენციებში მონაწილეობა</w:t>
            </w:r>
            <w:r w:rsidRPr="00D80B8C">
              <w:rPr>
                <w:rFonts w:ascii="Sylfaen" w:eastAsia="Cambria" w:hAnsi="Sylfaen"/>
                <w:sz w:val="20"/>
                <w:szCs w:val="20"/>
                <w:lang w:val="af-ZA"/>
              </w:rPr>
              <w:t xml:space="preserve"> </w:t>
            </w:r>
            <w:r w:rsidRPr="00D80B8C">
              <w:rPr>
                <w:rFonts w:ascii="Sylfaen" w:eastAsia="Cambria" w:hAnsi="Sylfaen"/>
                <w:sz w:val="20"/>
                <w:szCs w:val="20"/>
                <w:lang w:val="ka-GE"/>
              </w:rPr>
              <w:t>-</w:t>
            </w:r>
            <w:r w:rsidRPr="00D80B8C">
              <w:rPr>
                <w:rFonts w:ascii="Sylfaen" w:eastAsia="Cambria" w:hAnsi="Sylfaen"/>
                <w:sz w:val="20"/>
                <w:szCs w:val="20"/>
                <w:lang w:val="af-ZA"/>
              </w:rPr>
              <w:t>15</w:t>
            </w:r>
            <w:r w:rsidRPr="00D80B8C">
              <w:rPr>
                <w:rFonts w:ascii="Sylfaen" w:eastAsia="Cambria" w:hAnsi="Sylfaen"/>
                <w:color w:val="FF0000"/>
                <w:sz w:val="20"/>
                <w:szCs w:val="20"/>
                <w:lang w:val="ka-GE"/>
              </w:rPr>
              <w:t xml:space="preserve"> </w:t>
            </w:r>
            <w:r w:rsidRPr="00D80B8C">
              <w:rPr>
                <w:rFonts w:ascii="Sylfaen" w:eastAsia="Cambria" w:hAnsi="Sylfaen"/>
                <w:sz w:val="20"/>
                <w:szCs w:val="20"/>
              </w:rPr>
              <w:t>კრედიტი</w:t>
            </w:r>
          </w:p>
          <w:p w:rsidR="00E10ACC" w:rsidRPr="00D80B8C" w:rsidRDefault="00D80B8C" w:rsidP="00730B57">
            <w:pPr>
              <w:spacing w:after="0" w:line="240" w:lineRule="auto"/>
              <w:jc w:val="both"/>
              <w:rPr>
                <w:rFonts w:ascii="Sylfaen" w:hAnsi="Sylfaen" w:cs="Sylfaen"/>
                <w:b/>
                <w:bCs/>
                <w:color w:val="943634" w:themeColor="accent2" w:themeShade="BF"/>
                <w:sz w:val="20"/>
                <w:szCs w:val="20"/>
                <w:lang w:val="ka-GE"/>
              </w:rPr>
            </w:pPr>
            <w:r w:rsidRPr="00D80B8C">
              <w:rPr>
                <w:rFonts w:ascii="Sylfaen" w:eastAsia="Cambria" w:hAnsi="Sylfaen"/>
                <w:sz w:val="20"/>
                <w:szCs w:val="20"/>
                <w:lang w:val="ka-GE"/>
              </w:rPr>
              <w:t>სადისერტაციო ნაშრომის შესრულება და დაცვა</w:t>
            </w:r>
            <w:r w:rsidRPr="00D80B8C">
              <w:rPr>
                <w:rFonts w:ascii="Sylfaen" w:eastAsia="Cambria" w:hAnsi="Sylfaen"/>
                <w:sz w:val="20"/>
                <w:szCs w:val="20"/>
                <w:lang w:val="af-ZA"/>
              </w:rPr>
              <w:t xml:space="preserve"> </w:t>
            </w:r>
            <w:r w:rsidRPr="00D80B8C">
              <w:rPr>
                <w:rFonts w:ascii="Sylfaen" w:eastAsia="Cambria" w:hAnsi="Sylfaen"/>
                <w:sz w:val="20"/>
                <w:szCs w:val="20"/>
                <w:lang w:val="ka-GE"/>
              </w:rPr>
              <w:t xml:space="preserve">-60 </w:t>
            </w:r>
            <w:r w:rsidRPr="00D80B8C">
              <w:rPr>
                <w:rFonts w:ascii="Sylfaen" w:eastAsia="Cambria" w:hAnsi="Sylfaen"/>
                <w:sz w:val="20"/>
                <w:szCs w:val="20"/>
              </w:rPr>
              <w:t>კრედიტი</w:t>
            </w:r>
          </w:p>
          <w:p w:rsidR="009D7832" w:rsidRPr="00730B57" w:rsidRDefault="009D7832" w:rsidP="00730B57">
            <w:pPr>
              <w:spacing w:after="0" w:line="240" w:lineRule="auto"/>
              <w:jc w:val="both"/>
              <w:rPr>
                <w:rFonts w:ascii="Sylfaen" w:hAnsi="Sylfaen" w:cs="Sylfaen"/>
                <w:b/>
                <w:bCs/>
                <w:sz w:val="20"/>
                <w:szCs w:val="20"/>
              </w:rPr>
            </w:pPr>
            <w:r w:rsidRPr="00D80B8C">
              <w:rPr>
                <w:rFonts w:ascii="Sylfaen" w:hAnsi="Sylfaen" w:cs="Sylfaen"/>
                <w:b/>
                <w:bCs/>
                <w:sz w:val="20"/>
                <w:szCs w:val="20"/>
                <w:lang w:val="ka-GE"/>
              </w:rPr>
              <w:t xml:space="preserve">სასწავლო გეგმა </w:t>
            </w:r>
            <w:r w:rsidRPr="00935093">
              <w:rPr>
                <w:rFonts w:ascii="Sylfaen" w:hAnsi="Sylfaen" w:cs="Sylfaen"/>
                <w:b/>
                <w:bCs/>
                <w:sz w:val="20"/>
                <w:szCs w:val="20"/>
                <w:lang w:val="ka-GE"/>
              </w:rPr>
              <w:t>იხ დანართი 1.</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730B5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tcPr>
          <w:p w:rsidR="00730B57" w:rsidRPr="006513FE" w:rsidRDefault="005E1C3F" w:rsidP="00730B57">
            <w:pPr>
              <w:spacing w:after="0"/>
              <w:jc w:val="both"/>
              <w:rPr>
                <w:rFonts w:ascii="AcadNusx" w:hAnsi="AcadNusx" w:cs="Arial"/>
                <w:bCs/>
                <w:noProof/>
                <w:sz w:val="20"/>
                <w:szCs w:val="20"/>
              </w:rPr>
            </w:pPr>
            <w:r w:rsidRPr="00D80B8C">
              <w:rPr>
                <w:rFonts w:ascii="Sylfaen" w:hAnsi="Sylfaen"/>
                <w:bCs/>
                <w:sz w:val="20"/>
                <w:szCs w:val="20"/>
                <w:lang w:val="ka-GE"/>
              </w:rPr>
              <w:t xml:space="preserve"> </w:t>
            </w:r>
            <w:r w:rsidR="00730B57" w:rsidRPr="006513FE">
              <w:rPr>
                <w:rFonts w:ascii="Sylfaen" w:hAnsi="Sylfaen" w:cs="Sylfaen"/>
                <w:bCs/>
                <w:noProof/>
                <w:sz w:val="20"/>
                <w:szCs w:val="20"/>
                <w:lang w:val="ru-RU"/>
              </w:rPr>
              <w:t xml:space="preserve">სტუდენტთა მიღწევების შეფასება ხდება </w:t>
            </w:r>
            <w:r w:rsidR="00730B57" w:rsidRPr="006513FE">
              <w:rPr>
                <w:rFonts w:ascii="Sylfaen" w:hAnsi="Sylfaen" w:cs="Arial"/>
                <w:bCs/>
                <w:noProof/>
                <w:sz w:val="20"/>
                <w:szCs w:val="20"/>
                <w:lang w:val="ru-RU"/>
              </w:rPr>
              <w:t>საქართველოს</w:t>
            </w:r>
            <w:r w:rsidR="00730B57" w:rsidRPr="006513FE">
              <w:rPr>
                <w:rFonts w:ascii="AcadNusx" w:hAnsi="AcadNusx" w:cs="Arial"/>
                <w:bCs/>
                <w:noProof/>
                <w:sz w:val="20"/>
                <w:szCs w:val="20"/>
                <w:lang w:val="ru-RU"/>
              </w:rPr>
              <w:t xml:space="preserve"> </w:t>
            </w:r>
            <w:r w:rsidR="00730B57" w:rsidRPr="006513FE">
              <w:rPr>
                <w:rFonts w:ascii="Sylfaen" w:hAnsi="Sylfaen" w:cs="Arial"/>
                <w:bCs/>
                <w:noProof/>
                <w:sz w:val="20"/>
                <w:szCs w:val="20"/>
                <w:lang w:val="ru-RU"/>
              </w:rPr>
              <w:t>განათლებისა</w:t>
            </w:r>
            <w:r w:rsidR="00730B57" w:rsidRPr="006513FE">
              <w:rPr>
                <w:rFonts w:ascii="AcadNusx" w:hAnsi="AcadNusx" w:cs="Arial"/>
                <w:bCs/>
                <w:noProof/>
                <w:sz w:val="20"/>
                <w:szCs w:val="20"/>
                <w:lang w:val="ru-RU"/>
              </w:rPr>
              <w:t xml:space="preserve"> </w:t>
            </w:r>
            <w:r w:rsidR="00730B57" w:rsidRPr="006513FE">
              <w:rPr>
                <w:rFonts w:ascii="Sylfaen" w:hAnsi="Sylfaen" w:cs="Arial"/>
                <w:bCs/>
                <w:noProof/>
                <w:sz w:val="20"/>
                <w:szCs w:val="20"/>
                <w:lang w:val="ru-RU"/>
              </w:rPr>
              <w:t>და</w:t>
            </w:r>
            <w:r w:rsidR="00730B57" w:rsidRPr="006513FE">
              <w:rPr>
                <w:rFonts w:ascii="AcadNusx" w:hAnsi="AcadNusx" w:cs="Arial"/>
                <w:bCs/>
                <w:noProof/>
                <w:sz w:val="20"/>
                <w:szCs w:val="20"/>
                <w:lang w:val="ru-RU"/>
              </w:rPr>
              <w:t xml:space="preserve"> </w:t>
            </w:r>
            <w:r w:rsidR="00730B57" w:rsidRPr="006513FE">
              <w:rPr>
                <w:rFonts w:ascii="Sylfaen" w:hAnsi="Sylfaen" w:cs="Arial"/>
                <w:bCs/>
                <w:noProof/>
                <w:sz w:val="20"/>
                <w:szCs w:val="20"/>
                <w:lang w:val="ru-RU"/>
              </w:rPr>
              <w:t>მეცნიერების</w:t>
            </w:r>
            <w:r w:rsidR="00730B57" w:rsidRPr="006513FE">
              <w:rPr>
                <w:rFonts w:ascii="AcadNusx" w:hAnsi="AcadNusx" w:cs="Arial"/>
                <w:bCs/>
                <w:noProof/>
                <w:sz w:val="20"/>
                <w:szCs w:val="20"/>
                <w:lang w:val="ru-RU"/>
              </w:rPr>
              <w:t xml:space="preserve"> </w:t>
            </w:r>
            <w:r w:rsidR="00730B57" w:rsidRPr="006513FE">
              <w:rPr>
                <w:rFonts w:ascii="Sylfaen" w:hAnsi="Sylfaen" w:cs="Arial"/>
                <w:bCs/>
                <w:noProof/>
                <w:sz w:val="20"/>
                <w:szCs w:val="20"/>
                <w:lang w:val="ru-RU"/>
              </w:rPr>
              <w:t xml:space="preserve">მინისტრის </w:t>
            </w:r>
            <w:r w:rsidR="00730B57" w:rsidRPr="006513FE">
              <w:rPr>
                <w:rFonts w:ascii="AcadNusx" w:hAnsi="AcadNusx" w:cs="Arial"/>
                <w:bCs/>
                <w:noProof/>
                <w:sz w:val="20"/>
                <w:szCs w:val="20"/>
                <w:lang w:val="ru-RU"/>
              </w:rPr>
              <w:t>2007</w:t>
            </w:r>
            <w:r w:rsidR="00730B57" w:rsidRPr="006513FE">
              <w:rPr>
                <w:rFonts w:ascii="Sylfaen" w:hAnsi="Sylfaen" w:cs="Arial"/>
                <w:bCs/>
                <w:noProof/>
                <w:sz w:val="20"/>
                <w:szCs w:val="20"/>
                <w:lang w:val="ru-RU"/>
              </w:rPr>
              <w:t xml:space="preserve"> წლის </w:t>
            </w:r>
            <w:r w:rsidR="00730B57" w:rsidRPr="006513FE">
              <w:rPr>
                <w:rFonts w:ascii="AcadNusx" w:hAnsi="AcadNusx" w:cs="Arial"/>
                <w:bCs/>
                <w:noProof/>
                <w:sz w:val="20"/>
                <w:szCs w:val="20"/>
                <w:lang w:val="ru-RU"/>
              </w:rPr>
              <w:t>5</w:t>
            </w:r>
            <w:r w:rsidR="00730B57" w:rsidRPr="006513FE">
              <w:rPr>
                <w:rFonts w:ascii="Sylfaen" w:hAnsi="Sylfaen" w:cs="Arial"/>
                <w:bCs/>
                <w:noProof/>
                <w:sz w:val="20"/>
                <w:szCs w:val="20"/>
                <w:lang w:val="ru-RU"/>
              </w:rPr>
              <w:t xml:space="preserve"> იანვრის</w:t>
            </w:r>
            <w:r w:rsidR="00730B57" w:rsidRPr="006513FE">
              <w:rPr>
                <w:rFonts w:ascii="AcadNusx" w:hAnsi="AcadNusx" w:cs="Arial"/>
                <w:bCs/>
                <w:noProof/>
                <w:sz w:val="20"/>
                <w:szCs w:val="20"/>
                <w:lang w:val="ru-RU"/>
              </w:rPr>
              <w:t xml:space="preserve"> </w:t>
            </w:r>
            <w:r w:rsidR="00730B57" w:rsidRPr="006513FE">
              <w:rPr>
                <w:rFonts w:ascii="Sylfaen" w:hAnsi="Sylfaen" w:cs="Arial"/>
                <w:bCs/>
                <w:noProof/>
                <w:sz w:val="20"/>
                <w:szCs w:val="20"/>
                <w:lang w:val="ru-RU"/>
              </w:rPr>
              <w:t>№</w:t>
            </w:r>
            <w:r w:rsidR="00730B57" w:rsidRPr="006513FE">
              <w:rPr>
                <w:rFonts w:ascii="AcadNusx" w:hAnsi="AcadNusx" w:cs="Arial"/>
                <w:bCs/>
                <w:noProof/>
                <w:sz w:val="20"/>
                <w:szCs w:val="20"/>
                <w:lang w:val="ru-RU"/>
              </w:rPr>
              <w:t xml:space="preserve">3 </w:t>
            </w:r>
            <w:r w:rsidR="00730B57" w:rsidRPr="006513FE">
              <w:rPr>
                <w:rFonts w:ascii="Sylfaen" w:hAnsi="Sylfaen" w:cs="Arial"/>
                <w:bCs/>
                <w:noProof/>
                <w:sz w:val="20"/>
                <w:szCs w:val="20"/>
                <w:lang w:val="ru-RU"/>
              </w:rPr>
              <w:t>და</w:t>
            </w:r>
            <w:r w:rsidR="00730B57" w:rsidRPr="006513FE">
              <w:rPr>
                <w:rFonts w:ascii="AcadNusx" w:hAnsi="AcadNusx" w:cs="Arial"/>
                <w:bCs/>
                <w:noProof/>
                <w:sz w:val="20"/>
                <w:szCs w:val="20"/>
              </w:rPr>
              <w:t xml:space="preserve"> </w:t>
            </w:r>
            <w:r w:rsidR="00730B57" w:rsidRPr="006513FE">
              <w:rPr>
                <w:rFonts w:ascii="AcadNusx" w:hAnsi="AcadNusx"/>
                <w:noProof/>
                <w:sz w:val="20"/>
                <w:szCs w:val="20"/>
                <w:lang w:val="ru-RU"/>
              </w:rPr>
              <w:t>2016</w:t>
            </w:r>
            <w:r w:rsidR="00730B57" w:rsidRPr="006513FE">
              <w:rPr>
                <w:rFonts w:ascii="Sylfaen" w:hAnsi="Sylfaen"/>
                <w:noProof/>
                <w:sz w:val="20"/>
                <w:szCs w:val="20"/>
                <w:lang w:val="ru-RU"/>
              </w:rPr>
              <w:t xml:space="preserve"> წლის </w:t>
            </w:r>
            <w:r w:rsidR="00730B57" w:rsidRPr="006513FE">
              <w:rPr>
                <w:rFonts w:ascii="AcadNusx" w:hAnsi="AcadNusx"/>
                <w:noProof/>
                <w:sz w:val="20"/>
                <w:szCs w:val="20"/>
                <w:lang w:val="ru-RU"/>
              </w:rPr>
              <w:t>18</w:t>
            </w:r>
            <w:r w:rsidR="00730B57" w:rsidRPr="006513FE">
              <w:rPr>
                <w:rFonts w:ascii="Sylfaen" w:hAnsi="Sylfaen"/>
                <w:noProof/>
                <w:sz w:val="20"/>
                <w:szCs w:val="20"/>
                <w:lang w:val="ru-RU"/>
              </w:rPr>
              <w:t xml:space="preserve"> აგვისტოს №</w:t>
            </w:r>
            <w:r w:rsidR="00730B57" w:rsidRPr="006513FE">
              <w:rPr>
                <w:rFonts w:ascii="AcadNusx" w:hAnsi="AcadNusx"/>
                <w:noProof/>
                <w:sz w:val="20"/>
                <w:szCs w:val="20"/>
                <w:lang w:val="ru-RU"/>
              </w:rPr>
              <w:t>102/</w:t>
            </w:r>
            <w:r w:rsidR="00730B57" w:rsidRPr="006513FE">
              <w:rPr>
                <w:rFonts w:ascii="Sylfaen" w:hAnsi="Sylfaen"/>
                <w:noProof/>
                <w:sz w:val="20"/>
                <w:szCs w:val="20"/>
                <w:lang w:val="ru-RU"/>
              </w:rPr>
              <w:t>ნ</w:t>
            </w:r>
            <w:r w:rsidR="00730B57" w:rsidRPr="006513FE">
              <w:rPr>
                <w:noProof/>
                <w:sz w:val="20"/>
                <w:szCs w:val="20"/>
                <w:lang w:val="ru-RU"/>
              </w:rPr>
              <w:t xml:space="preserve"> </w:t>
            </w:r>
            <w:r w:rsidR="00730B57" w:rsidRPr="006513FE">
              <w:rPr>
                <w:rFonts w:ascii="Sylfaen" w:hAnsi="Sylfaen" w:cs="Arial"/>
                <w:bCs/>
                <w:noProof/>
                <w:sz w:val="20"/>
                <w:szCs w:val="20"/>
                <w:lang w:val="ru-RU"/>
              </w:rPr>
              <w:t>ბრძანებებით განსაზღვრული პუნქტების გათვალისწინებით</w:t>
            </w:r>
            <w:r w:rsidR="00730B57" w:rsidRPr="006513FE">
              <w:rPr>
                <w:rFonts w:ascii="AcadNusx" w:hAnsi="AcadNusx" w:cs="Arial"/>
                <w:bCs/>
                <w:noProof/>
                <w:sz w:val="20"/>
                <w:szCs w:val="20"/>
                <w:lang w:val="ru-RU"/>
              </w:rPr>
              <w:t xml:space="preserve">: </w:t>
            </w:r>
          </w:p>
          <w:p w:rsidR="00730B57" w:rsidRPr="006513FE" w:rsidRDefault="00730B57" w:rsidP="00730B57">
            <w:pPr>
              <w:spacing w:after="0"/>
              <w:jc w:val="both"/>
              <w:rPr>
                <w:rFonts w:ascii="Sylfaen" w:hAnsi="Sylfaen" w:cs="Sylfaen"/>
                <w:bCs/>
                <w:noProof/>
                <w:sz w:val="20"/>
                <w:szCs w:val="20"/>
              </w:rPr>
            </w:pPr>
            <w:r w:rsidRPr="006513FE">
              <w:rPr>
                <w:rFonts w:ascii="AcadNusx" w:hAnsi="AcadNusx" w:cs="Arial"/>
                <w:bCs/>
                <w:noProof/>
                <w:sz w:val="20"/>
                <w:szCs w:val="20"/>
              </w:rPr>
              <w:t>1.</w:t>
            </w:r>
            <w:r w:rsidRPr="006513FE">
              <w:rPr>
                <w:rFonts w:ascii="Sylfaen" w:hAnsi="Sylfaen" w:cs="Sylfaen"/>
                <w:bCs/>
                <w:noProof/>
                <w:sz w:val="20"/>
                <w:szCs w:val="20"/>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რაც გამოიხატება მე</w:t>
            </w:r>
            <w:r w:rsidRPr="006513FE">
              <w:rPr>
                <w:rFonts w:ascii="AcadNusx" w:hAnsi="AcadNusx" w:cs="Sylfaen"/>
                <w:bCs/>
                <w:noProof/>
                <w:sz w:val="20"/>
                <w:szCs w:val="20"/>
                <w:lang w:val="ru-RU"/>
              </w:rPr>
              <w:t>-6</w:t>
            </w:r>
            <w:r w:rsidRPr="006513FE">
              <w:rPr>
                <w:rFonts w:ascii="Sylfaen" w:hAnsi="Sylfaen" w:cs="Sylfaen"/>
                <w:bCs/>
                <w:noProof/>
                <w:sz w:val="20"/>
                <w:szCs w:val="20"/>
                <w:lang w:val="ru-RU"/>
              </w:rPr>
              <w:t xml:space="preserve"> პუნქტის </w:t>
            </w:r>
            <w:r w:rsidRPr="006513FE">
              <w:rPr>
                <w:rFonts w:ascii="AcadNusx" w:hAnsi="AcadNusx" w:cs="Sylfaen"/>
                <w:bCs/>
                <w:noProof/>
                <w:sz w:val="20"/>
                <w:szCs w:val="20"/>
                <w:lang w:val="ru-RU"/>
              </w:rPr>
              <w:t>~</w:t>
            </w:r>
            <w:r w:rsidRPr="006513FE">
              <w:rPr>
                <w:rFonts w:ascii="Sylfaen" w:hAnsi="Sylfaen" w:cs="Sylfaen"/>
                <w:bCs/>
                <w:noProof/>
                <w:sz w:val="20"/>
                <w:szCs w:val="20"/>
                <w:lang w:val="ru-RU"/>
              </w:rPr>
              <w:t>ა” ქვეპუნქტით გათვალისწინებული ერთ</w:t>
            </w:r>
            <w:r w:rsidRPr="006513FE">
              <w:rPr>
                <w:rFonts w:ascii="AcadNusx" w:hAnsi="AcadNusx" w:cs="Sylfaen"/>
                <w:bCs/>
                <w:noProof/>
                <w:sz w:val="20"/>
                <w:szCs w:val="20"/>
                <w:lang w:val="ru-RU"/>
              </w:rPr>
              <w:t>-</w:t>
            </w:r>
            <w:r w:rsidRPr="006513FE">
              <w:rPr>
                <w:rFonts w:ascii="Sylfaen" w:hAnsi="Sylfaen" w:cs="Sylfaen"/>
                <w:bCs/>
                <w:noProof/>
                <w:sz w:val="20"/>
                <w:szCs w:val="20"/>
                <w:lang w:val="ru-RU"/>
              </w:rPr>
              <w:t>ერთი დადებითი შეფასებით</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Arial"/>
                <w:bCs/>
                <w:noProof/>
                <w:sz w:val="20"/>
                <w:szCs w:val="20"/>
                <w:lang w:val="ru-RU"/>
              </w:rPr>
            </w:pPr>
            <w:r w:rsidRPr="006513FE">
              <w:rPr>
                <w:rFonts w:ascii="AcadNusx" w:hAnsi="AcadNusx" w:cs="Arial"/>
                <w:bCs/>
                <w:noProof/>
                <w:sz w:val="20"/>
                <w:szCs w:val="20"/>
                <w:lang w:val="ru-RU"/>
              </w:rPr>
              <w:t xml:space="preserve">2. </w:t>
            </w:r>
            <w:r w:rsidRPr="006513FE">
              <w:rPr>
                <w:rFonts w:ascii="Sylfaen" w:hAnsi="Sylfaen" w:cs="Arial"/>
                <w:bCs/>
                <w:noProof/>
                <w:sz w:val="20"/>
                <w:szCs w:val="20"/>
                <w:lang w:val="ru-RU"/>
              </w:rPr>
              <w:t>დაუშვებელია</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სტუდენტის</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მიერ</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მიღწეული</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სწავლის</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შედეგების</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ერთჯერადად</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მხოლოდ</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დასკვნითი</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გამოცდის</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საფუძველზე</w:t>
            </w:r>
            <w:r w:rsidRPr="006513FE">
              <w:rPr>
                <w:rFonts w:ascii="AcadNusx" w:hAnsi="AcadNusx" w:cs="Arial"/>
                <w:bCs/>
                <w:noProof/>
                <w:sz w:val="20"/>
                <w:szCs w:val="20"/>
                <w:lang w:val="ru-RU"/>
              </w:rPr>
              <w:t xml:space="preserve"> </w:t>
            </w:r>
            <w:r w:rsidRPr="006513FE">
              <w:rPr>
                <w:rFonts w:ascii="Sylfaen" w:hAnsi="Sylfaen" w:cs="Arial"/>
                <w:bCs/>
                <w:noProof/>
                <w:sz w:val="20"/>
                <w:szCs w:val="20"/>
                <w:lang w:val="ru-RU"/>
              </w:rPr>
              <w:t>შეფასება</w:t>
            </w:r>
            <w:r w:rsidRPr="006513FE">
              <w:rPr>
                <w:rFonts w:ascii="AcadNusx" w:hAnsi="AcadNusx" w:cs="Arial"/>
                <w:bCs/>
                <w:noProof/>
                <w:sz w:val="20"/>
                <w:szCs w:val="20"/>
                <w:lang w:val="ru-RU"/>
              </w:rPr>
              <w:t>.</w:t>
            </w:r>
            <w:r w:rsidRPr="006513FE">
              <w:rPr>
                <w:rFonts w:ascii="Sylfaen" w:hAnsi="Sylfaen" w:cs="Arial"/>
                <w:bCs/>
                <w:noProof/>
                <w:sz w:val="20"/>
                <w:szCs w:val="20"/>
                <w:lang w:val="ru-RU"/>
              </w:rPr>
              <w:t xml:space="preserve"> სტუდენტის გაწეული შრომის შეფასება გარკვეული შეფარდებით უნდა ითვალისწინებდეს</w:t>
            </w:r>
            <w:r w:rsidRPr="006513FE">
              <w:rPr>
                <w:rFonts w:ascii="AcadNusx" w:hAnsi="AcadNusx" w:cs="Arial"/>
                <w:bCs/>
                <w:noProof/>
                <w:sz w:val="20"/>
                <w:szCs w:val="20"/>
                <w:lang w:val="ru-RU"/>
              </w:rPr>
              <w:t>:</w:t>
            </w:r>
          </w:p>
          <w:p w:rsidR="00730B57" w:rsidRPr="006513FE" w:rsidRDefault="00730B57" w:rsidP="00730B57">
            <w:pPr>
              <w:spacing w:after="0"/>
              <w:ind w:firstLine="480"/>
              <w:jc w:val="both"/>
              <w:rPr>
                <w:rFonts w:ascii="Sylfaen" w:hAnsi="Sylfaen" w:cs="Arial"/>
                <w:bCs/>
                <w:noProof/>
                <w:sz w:val="20"/>
                <w:szCs w:val="20"/>
                <w:lang w:val="ru-RU"/>
              </w:rPr>
            </w:pPr>
            <w:r w:rsidRPr="006513FE">
              <w:rPr>
                <w:rFonts w:ascii="Sylfaen" w:hAnsi="Sylfaen" w:cs="Arial"/>
                <w:bCs/>
                <w:noProof/>
                <w:sz w:val="20"/>
                <w:szCs w:val="20"/>
                <w:lang w:val="ru-RU"/>
              </w:rPr>
              <w:tab/>
              <w:t>ა</w:t>
            </w:r>
            <w:r w:rsidRPr="006513FE">
              <w:rPr>
                <w:rFonts w:ascii="AcadNusx" w:hAnsi="AcadNusx" w:cs="Arial"/>
                <w:bCs/>
                <w:noProof/>
                <w:sz w:val="20"/>
                <w:szCs w:val="20"/>
                <w:lang w:val="ru-RU"/>
              </w:rPr>
              <w:t>)</w:t>
            </w:r>
            <w:r w:rsidRPr="006513FE">
              <w:rPr>
                <w:rFonts w:ascii="Sylfaen" w:hAnsi="Sylfaen" w:cs="Arial"/>
                <w:bCs/>
                <w:noProof/>
                <w:sz w:val="20"/>
                <w:szCs w:val="20"/>
                <w:lang w:val="ru-RU"/>
              </w:rPr>
              <w:t xml:space="preserve"> შუალედურ შეფასებას</w:t>
            </w:r>
            <w:r w:rsidRPr="006513FE">
              <w:rPr>
                <w:rFonts w:ascii="AcadNusx" w:hAnsi="AcadNusx" w:cs="Arial"/>
                <w:bCs/>
                <w:noProof/>
                <w:sz w:val="20"/>
                <w:szCs w:val="20"/>
                <w:lang w:val="ru-RU"/>
              </w:rPr>
              <w:t>;</w:t>
            </w:r>
          </w:p>
          <w:p w:rsidR="00730B57" w:rsidRPr="006513FE" w:rsidRDefault="00730B57" w:rsidP="00730B57">
            <w:pPr>
              <w:spacing w:after="0"/>
              <w:ind w:firstLine="480"/>
              <w:jc w:val="both"/>
              <w:rPr>
                <w:rFonts w:ascii="Sylfaen" w:hAnsi="Sylfaen" w:cs="Arial"/>
                <w:bCs/>
                <w:noProof/>
                <w:sz w:val="20"/>
                <w:szCs w:val="20"/>
                <w:lang w:val="ru-RU"/>
              </w:rPr>
            </w:pPr>
            <w:r w:rsidRPr="006513FE">
              <w:rPr>
                <w:rFonts w:ascii="Sylfaen" w:hAnsi="Sylfaen" w:cs="Arial"/>
                <w:bCs/>
                <w:noProof/>
                <w:sz w:val="20"/>
                <w:szCs w:val="20"/>
                <w:lang w:val="ru-RU"/>
              </w:rPr>
              <w:tab/>
              <w:t>ბ</w:t>
            </w:r>
            <w:r w:rsidRPr="006513FE">
              <w:rPr>
                <w:rFonts w:ascii="AcadNusx" w:hAnsi="AcadNusx" w:cs="Arial"/>
                <w:bCs/>
                <w:noProof/>
                <w:sz w:val="20"/>
                <w:szCs w:val="20"/>
                <w:lang w:val="ru-RU"/>
              </w:rPr>
              <w:t>)</w:t>
            </w:r>
            <w:r w:rsidRPr="006513FE">
              <w:rPr>
                <w:rFonts w:ascii="Sylfaen" w:hAnsi="Sylfaen" w:cs="Arial"/>
                <w:bCs/>
                <w:noProof/>
                <w:sz w:val="20"/>
                <w:szCs w:val="20"/>
                <w:lang w:val="ru-RU"/>
              </w:rPr>
              <w:t xml:space="preserve"> დასკვნითი გამოცდის შეფასებას</w:t>
            </w:r>
            <w:r w:rsidRPr="006513FE">
              <w:rPr>
                <w:rFonts w:ascii="AcadNusx" w:hAnsi="AcadNusx" w:cs="Arial"/>
                <w:bCs/>
                <w:noProof/>
                <w:sz w:val="20"/>
                <w:szCs w:val="20"/>
                <w:lang w:val="ru-RU"/>
              </w:rPr>
              <w:t>.</w:t>
            </w:r>
          </w:p>
          <w:p w:rsidR="00730B57" w:rsidRPr="006513FE" w:rsidRDefault="00730B57" w:rsidP="00730B57">
            <w:pPr>
              <w:spacing w:after="0"/>
              <w:jc w:val="both"/>
              <w:rPr>
                <w:rFonts w:ascii="Sylfaen" w:hAnsi="Sylfaen" w:cs="Arial"/>
                <w:bCs/>
                <w:noProof/>
                <w:sz w:val="20"/>
                <w:szCs w:val="20"/>
                <w:lang w:val="ru-RU"/>
              </w:rPr>
            </w:pPr>
            <w:r w:rsidRPr="006513FE">
              <w:rPr>
                <w:rFonts w:ascii="AcadNusx" w:hAnsi="AcadNusx" w:cs="Arial"/>
                <w:bCs/>
                <w:noProof/>
                <w:sz w:val="20"/>
                <w:szCs w:val="20"/>
                <w:lang w:val="ru-RU"/>
              </w:rPr>
              <w:t>3.</w:t>
            </w:r>
            <w:r w:rsidRPr="006513FE">
              <w:rPr>
                <w:rFonts w:ascii="Sylfaen" w:hAnsi="Sylfaen" w:cs="Arial"/>
                <w:bCs/>
                <w:noProof/>
                <w:sz w:val="20"/>
                <w:szCs w:val="20"/>
                <w:lang w:val="ru-RU"/>
              </w:rPr>
              <w:t xml:space="preserve"> სასწავლო კურსის მაქსიმალური შეფასება </w:t>
            </w:r>
            <w:r w:rsidRPr="006513FE">
              <w:rPr>
                <w:rFonts w:ascii="AcadNusx" w:hAnsi="AcadNusx" w:cs="Arial"/>
                <w:bCs/>
                <w:noProof/>
                <w:sz w:val="20"/>
                <w:szCs w:val="20"/>
                <w:lang w:val="ru-RU"/>
              </w:rPr>
              <w:t>100</w:t>
            </w:r>
            <w:r w:rsidRPr="006513FE">
              <w:rPr>
                <w:rFonts w:ascii="Sylfaen" w:hAnsi="Sylfaen" w:cs="Arial"/>
                <w:bCs/>
                <w:noProof/>
                <w:sz w:val="20"/>
                <w:szCs w:val="20"/>
                <w:lang w:val="ru-RU"/>
              </w:rPr>
              <w:t xml:space="preserve"> ქულის ტოლია</w:t>
            </w:r>
            <w:r w:rsidRPr="006513FE">
              <w:rPr>
                <w:rFonts w:ascii="AcadNusx" w:hAnsi="AcadNusx" w:cs="Arial"/>
                <w:bCs/>
                <w:noProof/>
                <w:sz w:val="20"/>
                <w:szCs w:val="20"/>
                <w:lang w:val="ru-RU"/>
              </w:rPr>
              <w:t>.</w:t>
            </w:r>
          </w:p>
          <w:p w:rsidR="00730B57" w:rsidRPr="006513FE" w:rsidRDefault="00730B57" w:rsidP="00730B57">
            <w:pPr>
              <w:spacing w:after="0"/>
              <w:jc w:val="both"/>
              <w:rPr>
                <w:rFonts w:ascii="Sylfaen" w:hAnsi="Sylfaen" w:cs="Arial"/>
                <w:bCs/>
                <w:noProof/>
                <w:sz w:val="20"/>
                <w:szCs w:val="20"/>
                <w:lang w:val="ru-RU"/>
              </w:rPr>
            </w:pPr>
            <w:r w:rsidRPr="006513FE">
              <w:rPr>
                <w:rFonts w:ascii="AcadNusx" w:hAnsi="AcadNusx" w:cs="Arial"/>
                <w:bCs/>
                <w:noProof/>
                <w:sz w:val="20"/>
                <w:szCs w:val="20"/>
                <w:lang w:val="ru-RU"/>
              </w:rPr>
              <w:t>4.</w:t>
            </w:r>
            <w:r w:rsidRPr="006513FE">
              <w:rPr>
                <w:rFonts w:ascii="Sylfaen" w:hAnsi="Sylfaen" w:cs="Arial"/>
                <w:bCs/>
                <w:noProof/>
                <w:sz w:val="20"/>
                <w:szCs w:val="20"/>
                <w:lang w:val="ru-RU"/>
              </w:rPr>
              <w:t xml:space="preserve"> დასკვნითი გამოცდა არ უნდა შეფასდეს </w:t>
            </w:r>
            <w:r w:rsidRPr="006513FE">
              <w:rPr>
                <w:rFonts w:ascii="AcadNusx" w:hAnsi="AcadNusx" w:cs="Arial"/>
                <w:bCs/>
                <w:noProof/>
                <w:sz w:val="20"/>
                <w:szCs w:val="20"/>
                <w:lang w:val="ru-RU"/>
              </w:rPr>
              <w:t>40</w:t>
            </w:r>
            <w:r w:rsidRPr="006513FE">
              <w:rPr>
                <w:rFonts w:ascii="Sylfaen" w:hAnsi="Sylfaen" w:cs="Arial"/>
                <w:bCs/>
                <w:noProof/>
                <w:sz w:val="20"/>
                <w:szCs w:val="20"/>
                <w:lang w:val="ru-RU"/>
              </w:rPr>
              <w:t xml:space="preserve"> ქულაზე მეტით</w:t>
            </w:r>
            <w:r w:rsidRPr="006513FE">
              <w:rPr>
                <w:rFonts w:ascii="AcadNusx" w:hAnsi="AcadNusx" w:cs="Arial"/>
                <w:bCs/>
                <w:noProof/>
                <w:sz w:val="20"/>
                <w:szCs w:val="20"/>
                <w:lang w:val="ru-RU"/>
              </w:rPr>
              <w:t>.</w:t>
            </w:r>
          </w:p>
          <w:p w:rsidR="00730B57" w:rsidRPr="006513FE" w:rsidRDefault="00730B57" w:rsidP="00730B57">
            <w:pPr>
              <w:pStyle w:val="abzacixml"/>
              <w:rPr>
                <w:color w:val="auto"/>
                <w:sz w:val="20"/>
                <w:szCs w:val="20"/>
              </w:rPr>
            </w:pPr>
            <w:r w:rsidRPr="006513FE">
              <w:rPr>
                <w:rFonts w:ascii="AcadNusx" w:hAnsi="AcadNusx"/>
                <w:color w:val="auto"/>
                <w:sz w:val="20"/>
                <w:szCs w:val="20"/>
              </w:rPr>
              <w:t>5.</w:t>
            </w:r>
            <w:r w:rsidRPr="006513FE">
              <w:rPr>
                <w:color w:val="auto"/>
                <w:sz w:val="20"/>
                <w:szCs w:val="20"/>
              </w:rPr>
              <w:t xml:space="preserve"> დასკვნით გამოცდაზე  გასვლის უფლება  ეძლევა სტუდენტს</w:t>
            </w:r>
            <w:r w:rsidRPr="006513FE">
              <w:rPr>
                <w:rFonts w:ascii="AcadNusx" w:hAnsi="AcadNusx"/>
                <w:color w:val="auto"/>
                <w:sz w:val="20"/>
                <w:szCs w:val="20"/>
              </w:rPr>
              <w:t>,</w:t>
            </w:r>
            <w:r w:rsidRPr="006513FE">
              <w:rPr>
                <w:color w:val="auto"/>
                <w:sz w:val="20"/>
                <w:szCs w:val="20"/>
              </w:rPr>
              <w:t xml:space="preserve">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w:t>
            </w:r>
            <w:r w:rsidRPr="006513FE">
              <w:rPr>
                <w:rFonts w:ascii="AcadNusx" w:hAnsi="AcadNusx"/>
                <w:color w:val="auto"/>
                <w:sz w:val="20"/>
                <w:szCs w:val="20"/>
              </w:rPr>
              <w:t>1</w:t>
            </w:r>
            <w:r w:rsidRPr="006513FE">
              <w:rPr>
                <w:rFonts w:ascii="AcadNusx" w:hAnsi="AcadNusx"/>
                <w:color w:val="auto"/>
                <w:sz w:val="20"/>
                <w:szCs w:val="20"/>
                <w:lang w:val="en-US"/>
              </w:rPr>
              <w:t>8</w:t>
            </w:r>
            <w:r w:rsidRPr="006513FE">
              <w:rPr>
                <w:color w:val="auto"/>
                <w:sz w:val="20"/>
                <w:szCs w:val="20"/>
              </w:rPr>
              <w:t xml:space="preserve"> ქულას</w:t>
            </w:r>
            <w:r w:rsidRPr="006513FE">
              <w:rPr>
                <w:rFonts w:ascii="AcadNusx" w:hAnsi="AcadNusx"/>
                <w:color w:val="auto"/>
                <w:sz w:val="20"/>
                <w:szCs w:val="20"/>
              </w:rPr>
              <w:t>.</w:t>
            </w:r>
            <w:r w:rsidRPr="006513FE">
              <w:rPr>
                <w:color w:val="auto"/>
                <w:sz w:val="20"/>
                <w:szCs w:val="20"/>
              </w:rPr>
              <w:t xml:space="preserve"> </w:t>
            </w:r>
          </w:p>
          <w:p w:rsidR="00730B57" w:rsidRPr="006513FE" w:rsidRDefault="00730B57" w:rsidP="00730B57">
            <w:pPr>
              <w:pStyle w:val="abzacixml"/>
              <w:rPr>
                <w:color w:val="auto"/>
                <w:sz w:val="20"/>
                <w:szCs w:val="20"/>
                <w:lang w:val="en-US"/>
              </w:rPr>
            </w:pPr>
            <w:r w:rsidRPr="006513FE">
              <w:rPr>
                <w:color w:val="auto"/>
                <w:sz w:val="20"/>
                <w:szCs w:val="20"/>
              </w:rPr>
              <w:t xml:space="preserve">დასკვნით გამოცდაზე სტუდენტის მიერ მიღებული შეფასების მინიმალური ზღვარი განისაზღვროს </w:t>
            </w:r>
            <w:r w:rsidRPr="006513FE">
              <w:rPr>
                <w:rFonts w:ascii="AcadNusx" w:hAnsi="AcadNusx"/>
                <w:color w:val="auto"/>
                <w:sz w:val="20"/>
                <w:szCs w:val="20"/>
              </w:rPr>
              <w:t>15</w:t>
            </w:r>
            <w:r w:rsidRPr="006513FE">
              <w:rPr>
                <w:color w:val="auto"/>
                <w:sz w:val="20"/>
                <w:szCs w:val="20"/>
              </w:rPr>
              <w:t xml:space="preserve"> ქულით</w:t>
            </w:r>
            <w:r w:rsidRPr="006513FE">
              <w:rPr>
                <w:rFonts w:ascii="AcadNusx" w:hAnsi="AcadNusx"/>
                <w:color w:val="auto"/>
                <w:sz w:val="20"/>
                <w:szCs w:val="20"/>
              </w:rPr>
              <w:t>.</w:t>
            </w:r>
          </w:p>
          <w:p w:rsidR="00730B57" w:rsidRPr="006513FE" w:rsidRDefault="00730B57" w:rsidP="00730B57">
            <w:pPr>
              <w:pStyle w:val="abzacixml"/>
              <w:rPr>
                <w:color w:val="auto"/>
                <w:sz w:val="20"/>
                <w:szCs w:val="20"/>
              </w:rPr>
            </w:pPr>
            <w:r w:rsidRPr="006513FE">
              <w:rPr>
                <w:rFonts w:ascii="AcadNusx" w:hAnsi="AcadNusx"/>
                <w:bCs/>
                <w:color w:val="auto"/>
                <w:sz w:val="20"/>
                <w:szCs w:val="20"/>
              </w:rPr>
              <w:t>6.</w:t>
            </w:r>
            <w:r w:rsidRPr="006513FE">
              <w:rPr>
                <w:bCs/>
                <w:color w:val="auto"/>
                <w:sz w:val="20"/>
                <w:szCs w:val="20"/>
              </w:rPr>
              <w:t xml:space="preserve"> </w:t>
            </w:r>
            <w:r w:rsidRPr="006513FE">
              <w:rPr>
                <w:color w:val="auto"/>
                <w:sz w:val="20"/>
                <w:szCs w:val="20"/>
              </w:rPr>
              <w:t>შეფასების</w:t>
            </w:r>
            <w:r w:rsidRPr="006513FE">
              <w:rPr>
                <w:rFonts w:ascii="Arial" w:hAnsi="Arial"/>
                <w:color w:val="auto"/>
                <w:sz w:val="20"/>
                <w:szCs w:val="20"/>
              </w:rPr>
              <w:t xml:space="preserve"> </w:t>
            </w:r>
            <w:r w:rsidRPr="006513FE">
              <w:rPr>
                <w:color w:val="auto"/>
                <w:sz w:val="20"/>
                <w:szCs w:val="20"/>
              </w:rPr>
              <w:t>სისტემა</w:t>
            </w:r>
            <w:r w:rsidRPr="006513FE">
              <w:rPr>
                <w:rFonts w:ascii="Arial" w:hAnsi="Arial"/>
                <w:color w:val="auto"/>
                <w:sz w:val="20"/>
                <w:szCs w:val="20"/>
              </w:rPr>
              <w:t xml:space="preserve"> </w:t>
            </w:r>
            <w:r w:rsidRPr="006513FE">
              <w:rPr>
                <w:color w:val="auto"/>
                <w:sz w:val="20"/>
                <w:szCs w:val="20"/>
              </w:rPr>
              <w:t>უშვებს</w:t>
            </w:r>
            <w:r w:rsidRPr="006513FE">
              <w:rPr>
                <w:rFonts w:ascii="AcadNusx" w:hAnsi="AcadNusx"/>
                <w:color w:val="auto"/>
                <w:sz w:val="20"/>
                <w:szCs w:val="20"/>
              </w:rPr>
              <w:t>:</w:t>
            </w:r>
          </w:p>
          <w:p w:rsidR="00730B57" w:rsidRPr="006513FE" w:rsidRDefault="00730B57" w:rsidP="00730B57">
            <w:pPr>
              <w:spacing w:after="0"/>
              <w:rPr>
                <w:rFonts w:ascii="Sylfaen" w:hAnsi="Sylfaen" w:cs="Sylfaen"/>
                <w:b/>
                <w:noProof/>
                <w:sz w:val="20"/>
                <w:szCs w:val="20"/>
                <w:lang w:val="ru-RU"/>
              </w:rPr>
            </w:pPr>
            <w:r w:rsidRPr="006513FE">
              <w:rPr>
                <w:rFonts w:ascii="Sylfaen" w:hAnsi="Sylfaen" w:cs="Arial"/>
                <w:noProof/>
                <w:sz w:val="20"/>
                <w:szCs w:val="20"/>
                <w:lang w:val="ru-RU"/>
              </w:rPr>
              <w:t xml:space="preserve">                    </w:t>
            </w:r>
            <w:r w:rsidRPr="006513FE">
              <w:rPr>
                <w:rFonts w:ascii="Sylfaen" w:hAnsi="Sylfaen" w:cs="Sylfaen"/>
                <w:b/>
                <w:noProof/>
                <w:sz w:val="20"/>
                <w:szCs w:val="20"/>
                <w:lang w:val="ru-RU"/>
              </w:rPr>
              <w:t>ხუთი სახის დადებით შეფასებას</w:t>
            </w:r>
            <w:r w:rsidRPr="006513FE">
              <w:rPr>
                <w:rFonts w:ascii="AcadNusx" w:hAnsi="AcadNusx" w:cs="Sylfaen"/>
                <w:b/>
                <w:noProof/>
                <w:sz w:val="20"/>
                <w:szCs w:val="20"/>
                <w:lang w:val="ru-RU"/>
              </w:rPr>
              <w:t>:</w:t>
            </w:r>
          </w:p>
          <w:p w:rsidR="00730B57" w:rsidRPr="006513FE" w:rsidRDefault="00730B57" w:rsidP="00730B57">
            <w:pPr>
              <w:spacing w:after="0"/>
              <w:jc w:val="both"/>
              <w:rPr>
                <w:rFonts w:ascii="Sylfaen" w:hAnsi="Sylfaen" w:cs="Sylfaen"/>
                <w:bCs/>
                <w:noProof/>
                <w:sz w:val="20"/>
                <w:szCs w:val="20"/>
                <w:lang w:val="ru-RU"/>
              </w:rPr>
            </w:pPr>
            <w:r w:rsidRPr="006513FE">
              <w:rPr>
                <w:rFonts w:ascii="Sylfaen" w:hAnsi="Sylfaen" w:cs="Sylfaen"/>
                <w:noProof/>
                <w:sz w:val="20"/>
                <w:szCs w:val="20"/>
                <w:lang w:val="ru-RU"/>
              </w:rPr>
              <w:t xml:space="preserve">                   </w:t>
            </w:r>
            <w:r w:rsidRPr="006513FE">
              <w:rPr>
                <w:rFonts w:ascii="AcadNusx" w:hAnsi="AcadNusx" w:cs="Sylfaen"/>
                <w:bCs/>
                <w:noProof/>
                <w:sz w:val="20"/>
                <w:szCs w:val="20"/>
                <w:lang w:val="ru-RU"/>
              </w:rPr>
              <w:t>(</w:t>
            </w:r>
            <w:r w:rsidRPr="006513FE">
              <w:rPr>
                <w:rFonts w:ascii="Sylfaen" w:hAnsi="Sylfaen" w:cs="Sylfaen"/>
                <w:bCs/>
                <w:noProof/>
                <w:sz w:val="20"/>
                <w:szCs w:val="20"/>
                <w:lang w:val="ru-RU"/>
              </w:rPr>
              <w:t>A</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ფრიადი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შეფასების </w:t>
            </w:r>
            <w:r w:rsidRPr="006513FE">
              <w:rPr>
                <w:rFonts w:ascii="AcadNusx" w:hAnsi="AcadNusx" w:cs="Sylfaen"/>
                <w:bCs/>
                <w:noProof/>
                <w:sz w:val="20"/>
                <w:szCs w:val="20"/>
                <w:lang w:val="ru-RU"/>
              </w:rPr>
              <w:t>91-100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Sylfaen"/>
                <w:bCs/>
                <w:noProof/>
                <w:sz w:val="20"/>
                <w:szCs w:val="20"/>
                <w:lang w:val="ru-RU"/>
              </w:rPr>
            </w:pPr>
            <w:r w:rsidRPr="006513FE">
              <w:rPr>
                <w:rFonts w:ascii="Sylfaen" w:hAnsi="Sylfaen" w:cs="Sylfaen"/>
                <w:bCs/>
                <w:noProof/>
                <w:sz w:val="20"/>
                <w:szCs w:val="20"/>
                <w:lang w:val="ru-RU"/>
              </w:rPr>
              <w:t xml:space="preserve">                   </w:t>
            </w:r>
            <w:r w:rsidRPr="006513FE">
              <w:rPr>
                <w:rFonts w:ascii="AcadNusx" w:hAnsi="AcadNusx" w:cs="Sylfaen"/>
                <w:bCs/>
                <w:noProof/>
                <w:sz w:val="20"/>
                <w:szCs w:val="20"/>
                <w:lang w:val="ru-RU"/>
              </w:rPr>
              <w:t>(</w:t>
            </w:r>
            <w:r w:rsidRPr="006513FE">
              <w:rPr>
                <w:rFonts w:ascii="Sylfaen" w:hAnsi="Sylfaen" w:cs="Sylfaen"/>
                <w:bCs/>
                <w:noProof/>
                <w:sz w:val="20"/>
                <w:szCs w:val="20"/>
                <w:lang w:val="ru-RU"/>
              </w:rPr>
              <w:t>B</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ძალიან კარგი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81-90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Sylfaen"/>
                <w:bCs/>
                <w:noProof/>
                <w:sz w:val="20"/>
                <w:szCs w:val="20"/>
                <w:lang w:val="ru-RU"/>
              </w:rPr>
            </w:pPr>
            <w:r w:rsidRPr="006513FE">
              <w:rPr>
                <w:rFonts w:ascii="Sylfaen" w:hAnsi="Sylfaen" w:cs="Sylfaen"/>
                <w:bCs/>
                <w:noProof/>
                <w:sz w:val="20"/>
                <w:szCs w:val="20"/>
                <w:lang w:val="ru-RU"/>
              </w:rPr>
              <w:t xml:space="preserve">                   </w:t>
            </w:r>
            <w:r w:rsidRPr="006513FE">
              <w:rPr>
                <w:rFonts w:ascii="AcadNusx" w:hAnsi="AcadNusx" w:cs="Sylfaen"/>
                <w:bCs/>
                <w:noProof/>
                <w:sz w:val="20"/>
                <w:szCs w:val="20"/>
                <w:lang w:val="ru-RU"/>
              </w:rPr>
              <w:t>(</w:t>
            </w:r>
            <w:r w:rsidRPr="006513FE">
              <w:rPr>
                <w:rFonts w:ascii="Sylfaen" w:hAnsi="Sylfaen" w:cs="Sylfaen"/>
                <w:bCs/>
                <w:noProof/>
                <w:sz w:val="20"/>
                <w:szCs w:val="20"/>
                <w:lang w:val="ru-RU"/>
              </w:rPr>
              <w:t>C</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კარგი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71-80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Sylfaen"/>
                <w:bCs/>
                <w:noProof/>
                <w:sz w:val="20"/>
                <w:szCs w:val="20"/>
                <w:lang w:val="ru-RU"/>
              </w:rPr>
            </w:pPr>
            <w:r w:rsidRPr="006513FE">
              <w:rPr>
                <w:rFonts w:ascii="Sylfaen" w:hAnsi="Sylfaen" w:cs="Sylfaen"/>
                <w:bCs/>
                <w:noProof/>
                <w:sz w:val="20"/>
                <w:szCs w:val="20"/>
                <w:lang w:val="ru-RU"/>
              </w:rPr>
              <w:t xml:space="preserve">                 </w:t>
            </w:r>
            <w:r w:rsidRPr="006513FE">
              <w:rPr>
                <w:rFonts w:ascii="Sylfaen" w:hAnsi="Sylfaen" w:cs="Sylfaen"/>
                <w:bCs/>
                <w:noProof/>
                <w:sz w:val="20"/>
                <w:szCs w:val="20"/>
              </w:rPr>
              <w:t xml:space="preserve"> </w:t>
            </w:r>
            <w:r w:rsidRPr="006513FE">
              <w:rPr>
                <w:rFonts w:ascii="Sylfaen" w:hAnsi="Sylfaen" w:cs="Sylfaen"/>
                <w:bCs/>
                <w:noProof/>
                <w:sz w:val="20"/>
                <w:szCs w:val="20"/>
                <w:lang w:val="ru-RU"/>
              </w:rPr>
              <w:t xml:space="preserve"> </w:t>
            </w:r>
            <w:r w:rsidRPr="006513FE">
              <w:rPr>
                <w:rFonts w:ascii="AcadNusx" w:hAnsi="AcadNusx" w:cs="Sylfaen"/>
                <w:bCs/>
                <w:noProof/>
                <w:sz w:val="20"/>
                <w:szCs w:val="20"/>
                <w:lang w:val="ru-RU"/>
              </w:rPr>
              <w:t>(</w:t>
            </w:r>
            <w:r w:rsidRPr="006513FE">
              <w:rPr>
                <w:rFonts w:ascii="Sylfaen" w:hAnsi="Sylfaen" w:cs="Sylfaen"/>
                <w:bCs/>
                <w:noProof/>
                <w:sz w:val="20"/>
                <w:szCs w:val="20"/>
                <w:lang w:val="ru-RU"/>
              </w:rPr>
              <w:t>D</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დამაკმაყოფილებელი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61-70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Sylfaen"/>
                <w:bCs/>
                <w:noProof/>
                <w:sz w:val="20"/>
                <w:szCs w:val="20"/>
              </w:rPr>
            </w:pPr>
            <w:r w:rsidRPr="006513FE">
              <w:rPr>
                <w:rFonts w:ascii="Sylfaen" w:hAnsi="Sylfaen" w:cs="Sylfaen"/>
                <w:bCs/>
                <w:noProof/>
                <w:sz w:val="20"/>
                <w:szCs w:val="20"/>
                <w:lang w:val="ru-RU"/>
              </w:rPr>
              <w:t xml:space="preserve">                  </w:t>
            </w:r>
            <w:r w:rsidRPr="006513FE">
              <w:rPr>
                <w:rFonts w:ascii="Sylfaen" w:hAnsi="Sylfaen" w:cs="Sylfaen"/>
                <w:bCs/>
                <w:noProof/>
                <w:sz w:val="20"/>
                <w:szCs w:val="20"/>
              </w:rPr>
              <w:t xml:space="preserve"> </w:t>
            </w:r>
            <w:r w:rsidRPr="006513FE">
              <w:rPr>
                <w:rFonts w:ascii="AcadNusx" w:hAnsi="AcadNusx" w:cs="Sylfaen"/>
                <w:bCs/>
                <w:noProof/>
                <w:sz w:val="20"/>
                <w:szCs w:val="20"/>
                <w:lang w:val="ru-RU"/>
              </w:rPr>
              <w:t>(</w:t>
            </w:r>
            <w:r w:rsidRPr="006513FE">
              <w:rPr>
                <w:rFonts w:ascii="Sylfaen" w:hAnsi="Sylfaen" w:cs="Sylfaen"/>
                <w:bCs/>
                <w:noProof/>
                <w:sz w:val="20"/>
                <w:szCs w:val="20"/>
                <w:lang w:val="ru-RU"/>
              </w:rPr>
              <w:t>E</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საკმარისი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51-60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p>
          <w:p w:rsidR="00730B57" w:rsidRPr="006513FE" w:rsidRDefault="00730B57" w:rsidP="00730B57">
            <w:pPr>
              <w:spacing w:after="0"/>
              <w:rPr>
                <w:rFonts w:ascii="Sylfaen" w:hAnsi="Sylfaen" w:cs="Sylfaen"/>
                <w:b/>
                <w:noProof/>
                <w:sz w:val="20"/>
                <w:szCs w:val="20"/>
              </w:rPr>
            </w:pPr>
            <w:r w:rsidRPr="006513FE">
              <w:rPr>
                <w:rFonts w:ascii="Sylfaen" w:hAnsi="Sylfaen" w:cs="Sylfaen"/>
                <w:b/>
                <w:noProof/>
                <w:sz w:val="20"/>
                <w:szCs w:val="20"/>
                <w:lang w:val="ru-RU"/>
              </w:rPr>
              <w:t>ორი სახის უარყოფით შეფასებას</w:t>
            </w:r>
            <w:r w:rsidRPr="006513FE">
              <w:rPr>
                <w:rFonts w:ascii="AcadNusx" w:hAnsi="AcadNusx" w:cs="Sylfaen"/>
                <w:b/>
                <w:noProof/>
                <w:sz w:val="20"/>
                <w:szCs w:val="20"/>
                <w:lang w:val="ru-RU"/>
              </w:rPr>
              <w:t>:</w:t>
            </w:r>
          </w:p>
          <w:p w:rsidR="00730B57" w:rsidRPr="006513FE" w:rsidRDefault="00730B57" w:rsidP="00730B57">
            <w:pPr>
              <w:numPr>
                <w:ilvl w:val="0"/>
                <w:numId w:val="21"/>
              </w:numPr>
              <w:spacing w:after="0" w:line="240" w:lineRule="auto"/>
              <w:jc w:val="both"/>
              <w:rPr>
                <w:rFonts w:ascii="Sylfaen" w:hAnsi="Sylfaen" w:cs="Sylfaen"/>
                <w:bCs/>
                <w:noProof/>
                <w:sz w:val="20"/>
                <w:szCs w:val="20"/>
                <w:lang w:val="ru-RU"/>
              </w:rPr>
            </w:pPr>
            <w:r w:rsidRPr="006513FE">
              <w:rPr>
                <w:rFonts w:ascii="AcadNusx" w:hAnsi="AcadNusx" w:cs="Sylfaen"/>
                <w:bCs/>
                <w:noProof/>
                <w:sz w:val="20"/>
                <w:szCs w:val="20"/>
                <w:lang w:val="ru-RU"/>
              </w:rPr>
              <w:t>(</w:t>
            </w:r>
            <w:r w:rsidRPr="006513FE">
              <w:rPr>
                <w:rFonts w:ascii="Sylfaen" w:hAnsi="Sylfaen" w:cs="Sylfaen"/>
                <w:bCs/>
                <w:noProof/>
                <w:sz w:val="20"/>
                <w:szCs w:val="20"/>
                <w:lang w:val="ru-RU"/>
              </w:rPr>
              <w:t>FX</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ვერ ჩააბარა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41-50</w:t>
            </w:r>
            <w:r w:rsidRPr="006513FE">
              <w:rPr>
                <w:rFonts w:ascii="Sylfaen" w:hAnsi="Sylfaen" w:cs="Sylfaen"/>
                <w:bCs/>
                <w:noProof/>
                <w:sz w:val="20"/>
                <w:szCs w:val="20"/>
                <w:lang w:val="ru-RU"/>
              </w:rPr>
              <w:t xml:space="preserve"> ქულა</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რაც ნიშნავს</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r w:rsidRPr="006513FE">
              <w:rPr>
                <w:rFonts w:ascii="AcadNusx" w:hAnsi="AcadNusx" w:cs="Sylfaen"/>
                <w:bCs/>
                <w:noProof/>
                <w:sz w:val="20"/>
                <w:szCs w:val="20"/>
                <w:lang w:val="ru-RU"/>
              </w:rPr>
              <w:t>;</w:t>
            </w:r>
          </w:p>
          <w:p w:rsidR="00730B57" w:rsidRPr="006513FE" w:rsidRDefault="00730B57" w:rsidP="00730B57">
            <w:pPr>
              <w:numPr>
                <w:ilvl w:val="0"/>
                <w:numId w:val="21"/>
              </w:numPr>
              <w:spacing w:after="0" w:line="240" w:lineRule="auto"/>
              <w:jc w:val="both"/>
              <w:rPr>
                <w:rFonts w:ascii="Sylfaen" w:hAnsi="Sylfaen" w:cs="Sylfaen"/>
                <w:bCs/>
                <w:noProof/>
                <w:sz w:val="20"/>
                <w:szCs w:val="20"/>
              </w:rPr>
            </w:pPr>
            <w:r w:rsidRPr="006513FE">
              <w:rPr>
                <w:rFonts w:ascii="AcadNusx" w:hAnsi="AcadNusx" w:cs="Sylfaen"/>
                <w:bCs/>
                <w:noProof/>
                <w:sz w:val="20"/>
                <w:szCs w:val="20"/>
                <w:lang w:val="ru-RU"/>
              </w:rPr>
              <w:t>(</w:t>
            </w:r>
            <w:r w:rsidRPr="006513FE">
              <w:rPr>
                <w:rFonts w:ascii="Sylfaen" w:hAnsi="Sylfaen" w:cs="Sylfaen"/>
                <w:bCs/>
                <w:noProof/>
                <w:sz w:val="20"/>
                <w:szCs w:val="20"/>
                <w:lang w:val="ru-RU"/>
              </w:rPr>
              <w:t>F</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ჩაიჭრა </w:t>
            </w:r>
            <w:r w:rsidRPr="006513FE">
              <w:rPr>
                <w:rFonts w:ascii="AcadNusx" w:hAnsi="AcadNusx" w:cs="Sylfaen"/>
                <w:bCs/>
                <w:noProof/>
                <w:sz w:val="20"/>
                <w:szCs w:val="20"/>
                <w:lang w:val="ru-RU"/>
              </w:rPr>
              <w:t>_</w:t>
            </w:r>
            <w:r w:rsidRPr="006513FE">
              <w:rPr>
                <w:rFonts w:ascii="Sylfaen" w:hAnsi="Sylfaen" w:cs="Sylfaen"/>
                <w:bCs/>
                <w:noProof/>
                <w:sz w:val="20"/>
                <w:szCs w:val="20"/>
                <w:lang w:val="ru-RU"/>
              </w:rPr>
              <w:t xml:space="preserve"> მაქსიმალური შეფასების </w:t>
            </w:r>
            <w:r w:rsidRPr="006513FE">
              <w:rPr>
                <w:rFonts w:ascii="AcadNusx" w:hAnsi="AcadNusx" w:cs="Sylfaen"/>
                <w:bCs/>
                <w:noProof/>
                <w:sz w:val="20"/>
                <w:szCs w:val="20"/>
                <w:lang w:val="ru-RU"/>
              </w:rPr>
              <w:t>40</w:t>
            </w:r>
            <w:r w:rsidRPr="006513FE">
              <w:rPr>
                <w:rFonts w:ascii="Sylfaen" w:hAnsi="Sylfaen" w:cs="Sylfaen"/>
                <w:bCs/>
                <w:noProof/>
                <w:sz w:val="20"/>
                <w:szCs w:val="20"/>
                <w:lang w:val="ru-RU"/>
              </w:rPr>
              <w:t xml:space="preserve"> ქულა და ნაკლები</w:t>
            </w:r>
            <w:r w:rsidRPr="006513FE">
              <w:rPr>
                <w:rFonts w:ascii="AcadNusx" w:hAnsi="AcadNusx" w:cs="Sylfaen"/>
                <w:bCs/>
                <w:noProof/>
                <w:sz w:val="20"/>
                <w:szCs w:val="20"/>
                <w:lang w:val="ru-RU"/>
              </w:rPr>
              <w:t>,</w:t>
            </w:r>
            <w:r w:rsidRPr="006513FE">
              <w:rPr>
                <w:rFonts w:ascii="Sylfaen" w:hAnsi="Sylfaen" w:cs="Sylfaen"/>
                <w:bCs/>
                <w:noProof/>
                <w:sz w:val="20"/>
                <w:szCs w:val="20"/>
                <w:lang w:val="ru-RU"/>
              </w:rPr>
              <w:t>რაც ნიშნავს</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რომ სტუდენტის მიერ ჩატარებული სამუშაო არ არის საკმარისი და მას საგანი ახლიდან აქვს შესასწავლი</w:t>
            </w:r>
            <w:r w:rsidRPr="006513FE">
              <w:rPr>
                <w:rFonts w:ascii="AcadNusx" w:hAnsi="AcadNusx" w:cs="Sylfaen"/>
                <w:bCs/>
                <w:noProof/>
                <w:sz w:val="20"/>
                <w:szCs w:val="20"/>
                <w:lang w:val="ru-RU"/>
              </w:rPr>
              <w:t>.</w:t>
            </w:r>
          </w:p>
          <w:p w:rsidR="00730B57" w:rsidRPr="006513FE" w:rsidRDefault="00730B57" w:rsidP="00730B57">
            <w:pPr>
              <w:spacing w:after="0"/>
              <w:jc w:val="both"/>
              <w:rPr>
                <w:rFonts w:ascii="Sylfaen" w:hAnsi="Sylfaen" w:cs="Sylfaen"/>
                <w:bCs/>
                <w:noProof/>
                <w:sz w:val="20"/>
                <w:szCs w:val="20"/>
              </w:rPr>
            </w:pPr>
            <w:r w:rsidRPr="006513FE">
              <w:rPr>
                <w:rFonts w:ascii="AcadNusx" w:hAnsi="AcadNusx" w:cs="Arial"/>
                <w:noProof/>
                <w:sz w:val="20"/>
                <w:szCs w:val="20"/>
                <w:lang w:val="ru-RU"/>
              </w:rPr>
              <w:t>7.</w:t>
            </w:r>
            <w:r w:rsidRPr="006513FE">
              <w:rPr>
                <w:rFonts w:ascii="Sylfaen" w:hAnsi="Sylfaen" w:cs="Arial"/>
                <w:noProof/>
                <w:sz w:val="20"/>
                <w:szCs w:val="20"/>
                <w:lang w:val="ru-RU"/>
              </w:rPr>
              <w:t xml:space="preserve"> მე</w:t>
            </w:r>
            <w:r w:rsidRPr="006513FE">
              <w:rPr>
                <w:rFonts w:ascii="AcadNusx" w:hAnsi="AcadNusx" w:cs="Arial"/>
                <w:noProof/>
                <w:sz w:val="20"/>
                <w:szCs w:val="20"/>
                <w:lang w:val="ru-RU"/>
              </w:rPr>
              <w:t>-6</w:t>
            </w:r>
            <w:r w:rsidRPr="006513FE">
              <w:rPr>
                <w:rFonts w:ascii="Sylfaen" w:hAnsi="Sylfaen" w:cs="Arial"/>
                <w:noProof/>
                <w:sz w:val="20"/>
                <w:szCs w:val="20"/>
                <w:lang w:val="ru-RU"/>
              </w:rPr>
              <w:t xml:space="preserve">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r w:rsidRPr="006513FE">
              <w:rPr>
                <w:rFonts w:ascii="AcadNusx" w:hAnsi="AcadNusx" w:cs="Arial"/>
                <w:noProof/>
                <w:sz w:val="20"/>
                <w:szCs w:val="20"/>
                <w:lang w:val="ru-RU"/>
              </w:rPr>
              <w:t>.</w:t>
            </w:r>
          </w:p>
          <w:p w:rsidR="00730B57" w:rsidRPr="006513FE" w:rsidRDefault="00730B57" w:rsidP="00730B57">
            <w:pPr>
              <w:spacing w:after="0"/>
              <w:jc w:val="both"/>
              <w:rPr>
                <w:rFonts w:ascii="Sylfaen" w:hAnsi="Sylfaen" w:cs="Sylfaen"/>
                <w:bCs/>
                <w:noProof/>
                <w:sz w:val="20"/>
                <w:szCs w:val="20"/>
              </w:rPr>
            </w:pPr>
            <w:r w:rsidRPr="006513FE">
              <w:rPr>
                <w:rFonts w:ascii="AcadNusx" w:hAnsi="AcadNusx" w:cs="Arial"/>
                <w:noProof/>
                <w:sz w:val="20"/>
                <w:szCs w:val="20"/>
                <w:lang w:val="ru-RU"/>
              </w:rPr>
              <w:t>8.</w:t>
            </w:r>
            <w:r w:rsidRPr="006513FE">
              <w:rPr>
                <w:rFonts w:ascii="Sylfaen" w:hAnsi="Sylfaen" w:cs="Arial"/>
                <w:noProof/>
                <w:sz w:val="20"/>
                <w:szCs w:val="20"/>
                <w:lang w:val="ru-RU"/>
              </w:rPr>
              <w:t xml:space="preserve"> </w:t>
            </w:r>
            <w:r w:rsidRPr="006513FE">
              <w:rPr>
                <w:rFonts w:ascii="Sylfaen" w:hAnsi="Sylfaen" w:cs="Sylfaen"/>
                <w:bCs/>
                <w:noProof/>
                <w:sz w:val="20"/>
                <w:szCs w:val="20"/>
                <w:lang w:val="ru-RU"/>
              </w:rPr>
              <w:t>საგანმანათლებლო პროგრამის სასწავლო კომპონენტში</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 FX</w:t>
            </w:r>
            <w:r w:rsidRPr="006513FE">
              <w:rPr>
                <w:rFonts w:ascii="AcadNusx" w:hAnsi="AcadNusx" w:cs="Sylfaen"/>
                <w:bCs/>
                <w:noProof/>
                <w:sz w:val="20"/>
                <w:szCs w:val="20"/>
                <w:lang w:val="ru-RU"/>
              </w:rPr>
              <w:t>-</w:t>
            </w:r>
            <w:r w:rsidRPr="006513FE">
              <w:rPr>
                <w:rFonts w:ascii="Sylfaen" w:hAnsi="Sylfaen" w:cs="Sylfaen"/>
                <w:bCs/>
                <w:noProof/>
                <w:sz w:val="20"/>
                <w:szCs w:val="20"/>
                <w:lang w:val="ru-RU"/>
              </w:rPr>
              <w:t xml:space="preserve">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w:t>
            </w:r>
            <w:r w:rsidRPr="006513FE">
              <w:rPr>
                <w:rFonts w:ascii="AcadNusx" w:hAnsi="AcadNusx" w:cs="Sylfaen"/>
                <w:bCs/>
                <w:noProof/>
                <w:sz w:val="20"/>
                <w:szCs w:val="20"/>
                <w:lang w:val="ru-RU"/>
              </w:rPr>
              <w:t>5</w:t>
            </w:r>
            <w:r w:rsidRPr="006513FE">
              <w:rPr>
                <w:rFonts w:ascii="Sylfaen" w:hAnsi="Sylfaen" w:cs="Sylfaen"/>
                <w:bCs/>
                <w:noProof/>
                <w:sz w:val="20"/>
                <w:szCs w:val="20"/>
                <w:lang w:val="ru-RU"/>
              </w:rPr>
              <w:t xml:space="preserve"> დღეში</w:t>
            </w:r>
            <w:r w:rsidRPr="006513FE">
              <w:rPr>
                <w:rFonts w:ascii="AcadNusx" w:hAnsi="AcadNusx" w:cs="Sylfaen"/>
                <w:bCs/>
                <w:noProof/>
                <w:sz w:val="20"/>
                <w:szCs w:val="20"/>
                <w:lang w:val="ru-RU"/>
              </w:rPr>
              <w:t>.</w:t>
            </w:r>
          </w:p>
          <w:p w:rsidR="00D80B8C" w:rsidRPr="00D80B8C" w:rsidRDefault="00730B57" w:rsidP="00730B57">
            <w:pPr>
              <w:spacing w:after="0"/>
              <w:jc w:val="both"/>
              <w:rPr>
                <w:rFonts w:ascii="Sylfaen" w:hAnsi="Sylfaen" w:cs="Sylfaen"/>
                <w:sz w:val="20"/>
                <w:szCs w:val="20"/>
                <w:lang w:val="af-ZA"/>
              </w:rPr>
            </w:pPr>
            <w:r w:rsidRPr="006513FE">
              <w:rPr>
                <w:rFonts w:ascii="Sylfaen"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r w:rsidRPr="006513FE">
              <w:rPr>
                <w:rFonts w:ascii="AcadNusx" w:hAnsi="AcadNusx" w:cs="Sylfaen"/>
                <w:bCs/>
                <w:noProof/>
                <w:sz w:val="20"/>
                <w:szCs w:val="20"/>
                <w:lang w:val="ru-RU"/>
              </w:rPr>
              <w:t>.</w:t>
            </w:r>
          </w:p>
          <w:p w:rsidR="00D80B8C" w:rsidRPr="00730B57" w:rsidRDefault="00D80B8C" w:rsidP="00730B57">
            <w:pPr>
              <w:spacing w:after="0"/>
              <w:rPr>
                <w:rFonts w:ascii="Sylfaen" w:hAnsi="Sylfaen"/>
                <w:sz w:val="20"/>
                <w:szCs w:val="20"/>
              </w:rPr>
            </w:pPr>
            <w:r w:rsidRPr="00D80B8C">
              <w:rPr>
                <w:rFonts w:ascii="Sylfaen" w:hAnsi="Sylfaen"/>
                <w:b/>
                <w:sz w:val="20"/>
                <w:szCs w:val="20"/>
                <w:lang w:val="ka-GE"/>
              </w:rPr>
              <w:t>დოქტორანტის ცოდნის შეფასების სისტემა:</w:t>
            </w:r>
            <w:r w:rsidR="00730B57">
              <w:rPr>
                <w:rFonts w:ascii="Sylfaen" w:hAnsi="Sylfaen"/>
                <w:b/>
                <w:sz w:val="20"/>
                <w:szCs w:val="20"/>
              </w:rPr>
              <w:t xml:space="preserve"> </w:t>
            </w:r>
          </w:p>
          <w:p w:rsidR="00D80B8C" w:rsidRPr="00D80B8C" w:rsidRDefault="00D80B8C" w:rsidP="00730B57">
            <w:pPr>
              <w:spacing w:after="0"/>
              <w:ind w:firstLine="720"/>
              <w:jc w:val="both"/>
              <w:rPr>
                <w:rFonts w:ascii="Sylfaen" w:hAnsi="Sylfaen"/>
                <w:sz w:val="20"/>
                <w:szCs w:val="20"/>
                <w:lang w:val="af-ZA"/>
              </w:rPr>
            </w:pPr>
            <w:r w:rsidRPr="00D80B8C">
              <w:rPr>
                <w:rFonts w:ascii="Sylfaen" w:hAnsi="Sylfaen"/>
                <w:sz w:val="20"/>
                <w:szCs w:val="20"/>
                <w:lang w:val="ka-GE"/>
              </w:rPr>
              <w:t xml:space="preserve">დოქტორანტის </w:t>
            </w:r>
            <w:r w:rsidRPr="00D80B8C">
              <w:rPr>
                <w:rFonts w:ascii="Sylfaen" w:hAnsi="Sylfaen"/>
                <w:sz w:val="20"/>
                <w:szCs w:val="20"/>
                <w:u w:val="single"/>
                <w:lang w:val="ka-GE"/>
              </w:rPr>
              <w:t>აკადემიური მოსწრების</w:t>
            </w:r>
            <w:r w:rsidRPr="00D80B8C">
              <w:rPr>
                <w:rFonts w:ascii="Sylfaen" w:hAnsi="Sylfaen"/>
                <w:sz w:val="20"/>
                <w:szCs w:val="20"/>
                <w:lang w:val="ka-GE"/>
              </w:rPr>
              <w:t xml:space="preserve"> შეფასება ცალკეულ დისციპლინებში შეიძლება </w:t>
            </w:r>
            <w:r w:rsidRPr="00D80B8C">
              <w:rPr>
                <w:rFonts w:ascii="Sylfaen" w:hAnsi="Sylfaen"/>
                <w:sz w:val="20"/>
                <w:szCs w:val="20"/>
                <w:lang w:val="ka-GE"/>
              </w:rPr>
              <w:lastRenderedPageBreak/>
              <w:t>ხორციელდებოდეს სხვადასხვა აქტივობების მიხედვით, როგორებიცაა: შუალედური გამოცდები, ფინალური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შესაბამისი საგნების სილაბუსებში ფიქსირდება.</w:t>
            </w:r>
          </w:p>
          <w:p w:rsidR="00D80B8C" w:rsidRPr="00D80B8C" w:rsidRDefault="00D80B8C" w:rsidP="00730B57">
            <w:pPr>
              <w:spacing w:after="0"/>
              <w:ind w:firstLine="720"/>
              <w:jc w:val="both"/>
              <w:rPr>
                <w:rFonts w:ascii="Sylfaen" w:hAnsi="Sylfaen"/>
                <w:sz w:val="20"/>
                <w:szCs w:val="20"/>
                <w:lang w:val="ka-GE"/>
              </w:rPr>
            </w:pPr>
            <w:r w:rsidRPr="00D80B8C">
              <w:rPr>
                <w:rFonts w:ascii="Sylfaen" w:hAnsi="Sylfaen"/>
                <w:sz w:val="20"/>
                <w:szCs w:val="20"/>
                <w:u w:val="single"/>
                <w:lang w:val="ka-GE"/>
              </w:rPr>
              <w:t>პედაგოგიური პრაქტიკის</w:t>
            </w:r>
            <w:r w:rsidRPr="00D80B8C">
              <w:rPr>
                <w:rFonts w:ascii="Sylfaen" w:hAnsi="Sylfaen"/>
                <w:sz w:val="20"/>
                <w:szCs w:val="20"/>
                <w:lang w:val="ka-GE"/>
              </w:rPr>
              <w:t xml:space="preserve"> 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  </w:t>
            </w:r>
          </w:p>
          <w:p w:rsidR="00D80B8C" w:rsidRPr="00D80B8C" w:rsidRDefault="00D80B8C" w:rsidP="00730B57">
            <w:pPr>
              <w:spacing w:after="0"/>
              <w:ind w:firstLine="720"/>
              <w:jc w:val="both"/>
              <w:rPr>
                <w:rFonts w:ascii="Sylfaen" w:hAnsi="Sylfaen"/>
                <w:sz w:val="20"/>
                <w:szCs w:val="20"/>
                <w:lang w:val="ka-GE"/>
              </w:rPr>
            </w:pPr>
            <w:r w:rsidRPr="00D80B8C">
              <w:rPr>
                <w:rFonts w:ascii="Sylfaen" w:hAnsi="Sylfaen"/>
                <w:sz w:val="20"/>
                <w:szCs w:val="20"/>
                <w:u w:val="single"/>
                <w:lang w:val="ka-GE"/>
              </w:rPr>
              <w:t>სემინარების</w:t>
            </w:r>
            <w:r w:rsidRPr="00D80B8C">
              <w:rPr>
                <w:rFonts w:ascii="Sylfaen" w:hAnsi="Sylfaen"/>
                <w:sz w:val="20"/>
                <w:szCs w:val="20"/>
                <w:lang w:val="ka-GE"/>
              </w:rPr>
              <w:t xml:space="preserve"> და </w:t>
            </w:r>
            <w:r w:rsidRPr="00D80B8C">
              <w:rPr>
                <w:rFonts w:ascii="Sylfaen" w:hAnsi="Sylfaen"/>
                <w:sz w:val="20"/>
                <w:szCs w:val="20"/>
                <w:u w:val="single"/>
                <w:lang w:val="ka-GE"/>
              </w:rPr>
              <w:t>კოლოქვიუმების</w:t>
            </w:r>
            <w:r w:rsidRPr="00D80B8C">
              <w:rPr>
                <w:rFonts w:ascii="Sylfaen" w:hAnsi="Sylfaen"/>
                <w:sz w:val="20"/>
                <w:szCs w:val="20"/>
                <w:lang w:val="ka-GE"/>
              </w:rPr>
              <w:t xml:space="preserve">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rsidR="00D80B8C" w:rsidRPr="00D80B8C" w:rsidRDefault="00D80B8C" w:rsidP="00730B57">
            <w:pPr>
              <w:spacing w:after="0"/>
              <w:ind w:firstLine="720"/>
              <w:jc w:val="both"/>
              <w:rPr>
                <w:rFonts w:ascii="Sylfaen" w:hAnsi="Sylfaen"/>
                <w:sz w:val="20"/>
                <w:szCs w:val="20"/>
                <w:lang w:val="ka-GE"/>
              </w:rPr>
            </w:pPr>
            <w:r w:rsidRPr="00D80B8C">
              <w:rPr>
                <w:rFonts w:ascii="Sylfaen" w:hAnsi="Sylfaen"/>
                <w:sz w:val="20"/>
                <w:szCs w:val="20"/>
                <w:u w:val="single"/>
                <w:lang w:val="ka-GE"/>
              </w:rPr>
              <w:t>სადისერტაციო ნაშრომის</w:t>
            </w:r>
            <w:r w:rsidRPr="00D80B8C">
              <w:rPr>
                <w:rFonts w:ascii="Sylfaen" w:hAnsi="Sylfaen"/>
                <w:sz w:val="20"/>
                <w:szCs w:val="20"/>
                <w:lang w:val="ka-GE"/>
              </w:rPr>
              <w:t xml:space="preserve"> საბოლოო შეფასება ხდება აწსუ აკადემიური საბჭოს 2009 წლის 6 ნოემბრის #17 (09/10) დადგენილებით „სადოქტორო დოსერტაციის შეფასების კრიტერიუმების“ შესახებ.</w:t>
            </w:r>
          </w:p>
          <w:p w:rsidR="00D80B8C" w:rsidRPr="00D80B8C" w:rsidRDefault="00D80B8C" w:rsidP="00730B57">
            <w:pPr>
              <w:spacing w:after="0"/>
              <w:ind w:firstLine="720"/>
              <w:jc w:val="both"/>
              <w:rPr>
                <w:rFonts w:ascii="Sylfaen" w:hAnsi="Sylfaen"/>
                <w:sz w:val="20"/>
                <w:szCs w:val="20"/>
                <w:lang w:val="ka-GE"/>
              </w:rPr>
            </w:pPr>
            <w:r w:rsidRPr="00D80B8C">
              <w:rPr>
                <w:rFonts w:ascii="Sylfaen" w:hAnsi="Sylfaen"/>
                <w:sz w:val="20"/>
                <w:szCs w:val="20"/>
                <w:u w:val="single"/>
                <w:lang w:val="ka-GE"/>
              </w:rPr>
              <w:t>სხვა</w:t>
            </w:r>
            <w:r w:rsidRPr="00D80B8C">
              <w:rPr>
                <w:rFonts w:ascii="Sylfaen" w:hAnsi="Sylfaen"/>
                <w:sz w:val="20"/>
                <w:szCs w:val="20"/>
                <w:lang w:val="ka-GE"/>
              </w:rPr>
              <w:t xml:space="preserve"> სასწავლო თუ კვლევითი აქტივობ(ებ)ის (მაგ. სტატიის) მიხედვით კრედიტის ათვისება დასტურდება დოქტორანტის სამეცნიერო ხელმძღვანელის წარდგინებით, სადოქტორო პროგრამის ხელმძღვანელის და ფაკულტეტის ხარისხის უზრუნველყოფის სამსახურის ხელმძღვანელის ერთობლივი დასკვნის საფუძველზე.</w:t>
            </w:r>
          </w:p>
          <w:p w:rsidR="00D80B8C" w:rsidRPr="00D80B8C" w:rsidRDefault="00D80B8C" w:rsidP="00730B57">
            <w:pPr>
              <w:spacing w:after="0"/>
              <w:jc w:val="both"/>
              <w:rPr>
                <w:rFonts w:ascii="Sylfaen" w:hAnsi="Sylfaen"/>
                <w:sz w:val="20"/>
                <w:szCs w:val="20"/>
                <w:lang w:val="ka-GE"/>
              </w:rPr>
            </w:pPr>
            <w:r w:rsidRPr="00D80B8C">
              <w:rPr>
                <w:rFonts w:ascii="Sylfaen" w:hAnsi="Sylfaen"/>
                <w:sz w:val="20"/>
                <w:szCs w:val="20"/>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rsidR="00D80B8C" w:rsidRPr="00D80B8C" w:rsidRDefault="00D80B8C" w:rsidP="00730B57">
            <w:pPr>
              <w:spacing w:after="0"/>
              <w:rPr>
                <w:rFonts w:ascii="Sylfaen" w:hAnsi="Sylfaen"/>
                <w:b/>
                <w:sz w:val="20"/>
                <w:szCs w:val="20"/>
                <w:lang w:val="ka-GE"/>
              </w:rPr>
            </w:pPr>
          </w:p>
          <w:p w:rsidR="00D80B8C" w:rsidRPr="00D80B8C" w:rsidRDefault="00D80B8C" w:rsidP="00730B57">
            <w:pPr>
              <w:spacing w:after="0"/>
              <w:jc w:val="both"/>
              <w:rPr>
                <w:rFonts w:ascii="Sylfaen" w:hAnsi="Sylfaen"/>
                <w:b/>
                <w:sz w:val="20"/>
                <w:szCs w:val="20"/>
                <w:lang w:val="ka-GE"/>
              </w:rPr>
            </w:pPr>
            <w:r w:rsidRPr="00D80B8C">
              <w:rPr>
                <w:rFonts w:ascii="Sylfaen" w:hAnsi="Sylfaen"/>
                <w:b/>
                <w:sz w:val="20"/>
                <w:szCs w:val="20"/>
              </w:rPr>
              <w:t>სადისერტაციო</w:t>
            </w:r>
            <w:r w:rsidRPr="00D80B8C">
              <w:rPr>
                <w:rFonts w:ascii="AcadNusx" w:hAnsi="AcadNusx"/>
                <w:b/>
                <w:sz w:val="20"/>
                <w:szCs w:val="20"/>
              </w:rPr>
              <w:t xml:space="preserve"> </w:t>
            </w:r>
            <w:r w:rsidRPr="00D80B8C">
              <w:rPr>
                <w:rFonts w:ascii="Sylfaen" w:hAnsi="Sylfaen"/>
                <w:b/>
                <w:sz w:val="20"/>
                <w:szCs w:val="20"/>
              </w:rPr>
              <w:t>ნაშრომის</w:t>
            </w:r>
            <w:r w:rsidRPr="00D80B8C">
              <w:rPr>
                <w:rFonts w:ascii="AcadNusx" w:hAnsi="AcadNusx"/>
                <w:b/>
                <w:sz w:val="20"/>
                <w:szCs w:val="20"/>
              </w:rPr>
              <w:t xml:space="preserve"> </w:t>
            </w:r>
            <w:r w:rsidRPr="00D80B8C">
              <w:rPr>
                <w:rFonts w:ascii="Sylfaen" w:hAnsi="Sylfaen"/>
                <w:b/>
                <w:sz w:val="20"/>
                <w:szCs w:val="20"/>
              </w:rPr>
              <w:t>შეფასების</w:t>
            </w:r>
            <w:r w:rsidRPr="00D80B8C">
              <w:rPr>
                <w:rFonts w:ascii="AcadNusx" w:hAnsi="AcadNusx"/>
                <w:b/>
                <w:sz w:val="20"/>
                <w:szCs w:val="20"/>
              </w:rPr>
              <w:t xml:space="preserve"> </w:t>
            </w:r>
            <w:r w:rsidRPr="00D80B8C">
              <w:rPr>
                <w:rFonts w:ascii="Sylfaen" w:hAnsi="Sylfaen"/>
                <w:b/>
                <w:sz w:val="20"/>
                <w:szCs w:val="20"/>
              </w:rPr>
              <w:t>სისტემა:</w:t>
            </w:r>
          </w:p>
          <w:p w:rsidR="00D80B8C" w:rsidRPr="00D80B8C" w:rsidRDefault="00D80B8C" w:rsidP="00730B57">
            <w:pPr>
              <w:numPr>
                <w:ilvl w:val="0"/>
                <w:numId w:val="17"/>
              </w:numPr>
              <w:spacing w:after="0" w:line="240" w:lineRule="auto"/>
              <w:jc w:val="both"/>
              <w:rPr>
                <w:rFonts w:ascii="AcadNusx" w:hAnsi="AcadNusx"/>
                <w:sz w:val="20"/>
                <w:szCs w:val="20"/>
              </w:rPr>
            </w:pPr>
            <w:r w:rsidRPr="00D80B8C">
              <w:rPr>
                <w:rFonts w:ascii="Sylfaen" w:hAnsi="Sylfaen"/>
                <w:sz w:val="20"/>
                <w:szCs w:val="20"/>
              </w:rPr>
              <w:t>ფრიადი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summa cum laude</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შესანიშნავი</w:t>
            </w:r>
            <w:r w:rsidRPr="00D80B8C">
              <w:rPr>
                <w:rFonts w:ascii="AcadNusx" w:hAnsi="AcadNusx"/>
                <w:sz w:val="20"/>
                <w:szCs w:val="20"/>
              </w:rPr>
              <w:t xml:space="preserve"> </w:t>
            </w:r>
            <w:r w:rsidRPr="00D80B8C">
              <w:rPr>
                <w:rFonts w:ascii="Sylfaen" w:hAnsi="Sylfaen"/>
                <w:sz w:val="20"/>
                <w:szCs w:val="20"/>
              </w:rPr>
              <w:t>ნაშრომი;</w:t>
            </w:r>
          </w:p>
          <w:p w:rsidR="00D80B8C" w:rsidRPr="00D80B8C" w:rsidRDefault="00D80B8C" w:rsidP="00730B57">
            <w:pPr>
              <w:numPr>
                <w:ilvl w:val="0"/>
                <w:numId w:val="17"/>
              </w:numPr>
              <w:spacing w:after="0" w:line="240" w:lineRule="auto"/>
              <w:jc w:val="both"/>
              <w:rPr>
                <w:rFonts w:ascii="AcadNusx" w:hAnsi="AcadNusx"/>
                <w:sz w:val="20"/>
                <w:szCs w:val="20"/>
              </w:rPr>
            </w:pPr>
            <w:r w:rsidRPr="00D80B8C">
              <w:rPr>
                <w:rFonts w:ascii="Sylfaen" w:hAnsi="Sylfaen"/>
                <w:sz w:val="20"/>
                <w:szCs w:val="20"/>
              </w:rPr>
              <w:t>ძალიან</w:t>
            </w:r>
            <w:r w:rsidRPr="00D80B8C">
              <w:rPr>
                <w:rFonts w:ascii="AcadNusx" w:hAnsi="AcadNusx"/>
                <w:sz w:val="20"/>
                <w:szCs w:val="20"/>
              </w:rPr>
              <w:t xml:space="preserve"> </w:t>
            </w:r>
            <w:r w:rsidRPr="00D80B8C">
              <w:rPr>
                <w:rFonts w:ascii="Sylfaen" w:hAnsi="Sylfaen"/>
                <w:sz w:val="20"/>
                <w:szCs w:val="20"/>
              </w:rPr>
              <w:t>კარგი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magna cum laude</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წაყენებულ</w:t>
            </w:r>
            <w:r w:rsidRPr="00D80B8C">
              <w:rPr>
                <w:rFonts w:ascii="AcadNusx" w:hAnsi="AcadNusx"/>
                <w:sz w:val="20"/>
                <w:szCs w:val="20"/>
              </w:rPr>
              <w:t xml:space="preserve"> </w:t>
            </w:r>
            <w:r w:rsidRPr="00D80B8C">
              <w:rPr>
                <w:rFonts w:ascii="Sylfaen" w:hAnsi="Sylfaen"/>
                <w:sz w:val="20"/>
                <w:szCs w:val="20"/>
              </w:rPr>
              <w:t>მოთხოვნებს</w:t>
            </w:r>
            <w:r w:rsidRPr="00D80B8C">
              <w:rPr>
                <w:rFonts w:ascii="AcadNusx" w:hAnsi="AcadNusx"/>
                <w:sz w:val="20"/>
                <w:szCs w:val="20"/>
              </w:rPr>
              <w:t xml:space="preserve"> </w:t>
            </w:r>
            <w:r w:rsidRPr="00D80B8C">
              <w:rPr>
                <w:rFonts w:ascii="Sylfaen" w:hAnsi="Sylfaen"/>
                <w:sz w:val="20"/>
                <w:szCs w:val="20"/>
              </w:rPr>
              <w:t>ყოველმხრივ</w:t>
            </w:r>
            <w:r w:rsidRPr="00D80B8C">
              <w:rPr>
                <w:rFonts w:ascii="AcadNusx" w:hAnsi="AcadNusx"/>
                <w:sz w:val="20"/>
                <w:szCs w:val="20"/>
              </w:rPr>
              <w:t xml:space="preserve"> </w:t>
            </w:r>
            <w:r w:rsidRPr="00D80B8C">
              <w:rPr>
                <w:rFonts w:ascii="Sylfaen" w:hAnsi="Sylfaen"/>
                <w:sz w:val="20"/>
                <w:szCs w:val="20"/>
              </w:rPr>
              <w:t>აღემატება;</w:t>
            </w:r>
          </w:p>
          <w:p w:rsidR="00D80B8C" w:rsidRPr="00D80B8C" w:rsidRDefault="00D80B8C" w:rsidP="00730B57">
            <w:pPr>
              <w:spacing w:after="0"/>
              <w:ind w:left="1418" w:hanging="1418"/>
              <w:jc w:val="both"/>
              <w:rPr>
                <w:rFonts w:ascii="AcadNusx" w:hAnsi="AcadNusx"/>
                <w:sz w:val="20"/>
                <w:szCs w:val="20"/>
              </w:rPr>
            </w:pPr>
            <w:r w:rsidRPr="00D80B8C">
              <w:rPr>
                <w:rFonts w:ascii="Sylfaen" w:hAnsi="Sylfaen"/>
                <w:sz w:val="20"/>
                <w:szCs w:val="20"/>
              </w:rPr>
              <w:t>გ)</w:t>
            </w:r>
            <w:r w:rsidRPr="00D80B8C">
              <w:rPr>
                <w:rFonts w:ascii="AcadNusx" w:hAnsi="AcadNusx"/>
                <w:sz w:val="20"/>
                <w:szCs w:val="20"/>
              </w:rPr>
              <w:t xml:space="preserve"> </w:t>
            </w:r>
            <w:r w:rsidRPr="00D80B8C">
              <w:rPr>
                <w:rFonts w:ascii="Sylfaen" w:hAnsi="Sylfaen"/>
                <w:sz w:val="20"/>
                <w:szCs w:val="20"/>
              </w:rPr>
              <w:t>კარგი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cum laude</w:t>
            </w:r>
            <w:r w:rsidRPr="00D80B8C">
              <w:rPr>
                <w:rFonts w:ascii="Sylfaen" w:hAnsi="Sylfaen"/>
                <w:sz w:val="20"/>
                <w:szCs w:val="20"/>
              </w:rPr>
              <w:t>)</w:t>
            </w:r>
            <w:r w:rsidRPr="00D80B8C">
              <w:rPr>
                <w:rFonts w:ascii="AcadNusx" w:hAnsi="AcadNusx"/>
                <w:sz w:val="20"/>
                <w:szCs w:val="20"/>
              </w:rPr>
              <w:t xml:space="preserve"> –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წაყენებულ</w:t>
            </w:r>
            <w:r w:rsidRPr="00D80B8C">
              <w:rPr>
                <w:rFonts w:ascii="AcadNusx" w:hAnsi="AcadNusx"/>
                <w:sz w:val="20"/>
                <w:szCs w:val="20"/>
              </w:rPr>
              <w:t xml:space="preserve"> </w:t>
            </w:r>
            <w:r w:rsidRPr="00D80B8C">
              <w:rPr>
                <w:rFonts w:ascii="Sylfaen" w:hAnsi="Sylfaen"/>
                <w:sz w:val="20"/>
                <w:szCs w:val="20"/>
              </w:rPr>
              <w:t>მოთხოვნებს</w:t>
            </w:r>
            <w:r w:rsidRPr="00D80B8C">
              <w:rPr>
                <w:rFonts w:ascii="AcadNusx" w:hAnsi="AcadNusx"/>
                <w:sz w:val="20"/>
                <w:szCs w:val="20"/>
              </w:rPr>
              <w:t xml:space="preserve">  </w:t>
            </w:r>
            <w:r w:rsidRPr="00D80B8C">
              <w:rPr>
                <w:rFonts w:ascii="Sylfaen" w:hAnsi="Sylfaen"/>
                <w:sz w:val="20"/>
                <w:szCs w:val="20"/>
              </w:rPr>
              <w:t>აღემატება;</w:t>
            </w:r>
          </w:p>
          <w:p w:rsidR="00D80B8C" w:rsidRPr="00D80B8C" w:rsidRDefault="00D80B8C" w:rsidP="00730B57">
            <w:pPr>
              <w:spacing w:after="0"/>
              <w:ind w:left="284" w:hanging="284"/>
              <w:jc w:val="both"/>
              <w:rPr>
                <w:rFonts w:ascii="AcadNusx" w:hAnsi="AcadNusx"/>
                <w:sz w:val="20"/>
                <w:szCs w:val="20"/>
              </w:rPr>
            </w:pPr>
            <w:r w:rsidRPr="00D80B8C">
              <w:rPr>
                <w:rFonts w:ascii="Sylfaen" w:hAnsi="Sylfaen"/>
                <w:sz w:val="20"/>
                <w:szCs w:val="20"/>
              </w:rPr>
              <w:t>დ)</w:t>
            </w:r>
            <w:r w:rsidRPr="00D80B8C">
              <w:rPr>
                <w:rFonts w:ascii="AcadNusx" w:hAnsi="AcadNusx"/>
                <w:sz w:val="20"/>
                <w:szCs w:val="20"/>
              </w:rPr>
              <w:t xml:space="preserve"> </w:t>
            </w:r>
            <w:r w:rsidRPr="00D80B8C">
              <w:rPr>
                <w:rFonts w:ascii="Sylfaen" w:hAnsi="Sylfaen"/>
                <w:sz w:val="20"/>
                <w:szCs w:val="20"/>
              </w:rPr>
              <w:t>საშუალო</w:t>
            </w:r>
            <w:r w:rsidRPr="00D80B8C">
              <w:rPr>
                <w:rFonts w:ascii="AcadNusx" w:hAnsi="AcadNusx"/>
                <w:sz w:val="20"/>
                <w:szCs w:val="20"/>
              </w:rPr>
              <w:t xml:space="preserve"> </w:t>
            </w:r>
            <w:r w:rsidRPr="00D80B8C">
              <w:rPr>
                <w:rFonts w:ascii="Sylfaen" w:hAnsi="Sylfaen"/>
                <w:sz w:val="20"/>
                <w:szCs w:val="20"/>
              </w:rPr>
              <w:t>(</w:t>
            </w:r>
            <w:r w:rsidRPr="00D80B8C">
              <w:rPr>
                <w:sz w:val="20"/>
                <w:szCs w:val="20"/>
              </w:rPr>
              <w:t>bene</w:t>
            </w:r>
            <w:r w:rsidRPr="00D80B8C">
              <w:rPr>
                <w:rFonts w:ascii="Sylfaen" w:hAnsi="Sylfaen"/>
                <w:sz w:val="20"/>
                <w:szCs w:val="20"/>
              </w:rPr>
              <w:t>)</w:t>
            </w:r>
            <w:r w:rsidRPr="00D80B8C">
              <w:rPr>
                <w:rFonts w:ascii="AcadNusx" w:hAnsi="AcadNusx"/>
                <w:sz w:val="20"/>
                <w:szCs w:val="20"/>
              </w:rPr>
              <w:t xml:space="preserve"> –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ხარვეზების</w:t>
            </w:r>
            <w:r w:rsidRPr="00D80B8C">
              <w:rPr>
                <w:rFonts w:ascii="AcadNusx" w:hAnsi="AcadNusx"/>
                <w:sz w:val="20"/>
                <w:szCs w:val="20"/>
              </w:rPr>
              <w:t xml:space="preserve"> </w:t>
            </w:r>
            <w:r w:rsidRPr="00D80B8C">
              <w:rPr>
                <w:rFonts w:ascii="Sylfaen" w:hAnsi="Sylfaen"/>
                <w:sz w:val="20"/>
                <w:szCs w:val="20"/>
              </w:rPr>
              <w:t>მიუხედავად</w:t>
            </w:r>
            <w:r w:rsidRPr="00D80B8C">
              <w:rPr>
                <w:rFonts w:ascii="AcadNusx" w:hAnsi="AcadNusx"/>
                <w:sz w:val="20"/>
                <w:szCs w:val="20"/>
              </w:rPr>
              <w:t xml:space="preserve">   </w:t>
            </w:r>
            <w:r w:rsidRPr="00D80B8C">
              <w:rPr>
                <w:rFonts w:ascii="Sylfaen" w:hAnsi="Sylfaen"/>
                <w:sz w:val="20"/>
                <w:szCs w:val="20"/>
              </w:rPr>
              <w:t>ყოველმხრივ</w:t>
            </w:r>
            <w:r w:rsidRPr="00D80B8C">
              <w:rPr>
                <w:rFonts w:ascii="AcadNusx" w:hAnsi="AcadNusx"/>
                <w:sz w:val="20"/>
                <w:szCs w:val="20"/>
              </w:rPr>
              <w:t xml:space="preserve"> </w:t>
            </w:r>
            <w:r w:rsidRPr="00D80B8C">
              <w:rPr>
                <w:rFonts w:ascii="Sylfaen" w:hAnsi="Sylfaen"/>
                <w:sz w:val="20"/>
                <w:szCs w:val="20"/>
                <w:lang w:val="ka-GE"/>
              </w:rPr>
              <w:t xml:space="preserve"> </w:t>
            </w:r>
            <w:r w:rsidRPr="00D80B8C">
              <w:rPr>
                <w:rFonts w:ascii="Sylfaen" w:hAnsi="Sylfaen"/>
                <w:sz w:val="20"/>
                <w:szCs w:val="20"/>
              </w:rPr>
              <w:t>აკმაყოფილებს;</w:t>
            </w:r>
          </w:p>
          <w:p w:rsidR="00D80B8C" w:rsidRPr="00D80B8C" w:rsidRDefault="00D80B8C" w:rsidP="00730B57">
            <w:pPr>
              <w:spacing w:after="0"/>
              <w:ind w:left="426" w:hanging="426"/>
              <w:jc w:val="both"/>
              <w:rPr>
                <w:rFonts w:ascii="AcadNusx" w:hAnsi="AcadNusx"/>
                <w:sz w:val="20"/>
                <w:szCs w:val="20"/>
              </w:rPr>
            </w:pPr>
            <w:r w:rsidRPr="00D80B8C">
              <w:rPr>
                <w:rFonts w:ascii="Sylfaen" w:hAnsi="Sylfaen"/>
                <w:sz w:val="20"/>
                <w:szCs w:val="20"/>
              </w:rPr>
              <w:t>ე)</w:t>
            </w:r>
            <w:r w:rsidRPr="00D80B8C">
              <w:rPr>
                <w:rFonts w:ascii="AcadNusx" w:hAnsi="AcadNusx"/>
                <w:sz w:val="20"/>
                <w:szCs w:val="20"/>
              </w:rPr>
              <w:t xml:space="preserve"> </w:t>
            </w:r>
            <w:r w:rsidRPr="00D80B8C">
              <w:rPr>
                <w:rFonts w:ascii="Sylfaen" w:hAnsi="Sylfaen"/>
                <w:sz w:val="20"/>
                <w:szCs w:val="20"/>
              </w:rPr>
              <w:t>დამაკმაყოფილებელი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rite</w:t>
            </w:r>
            <w:r w:rsidRPr="00D80B8C">
              <w:rPr>
                <w:rFonts w:ascii="Sylfaen" w:hAnsi="Sylfaen"/>
                <w:sz w:val="20"/>
                <w:szCs w:val="20"/>
              </w:rPr>
              <w:t>)</w:t>
            </w:r>
            <w:r w:rsidRPr="00D80B8C">
              <w:rPr>
                <w:rFonts w:ascii="AcadNusx" w:hAnsi="AcadNusx"/>
                <w:sz w:val="20"/>
                <w:szCs w:val="20"/>
              </w:rPr>
              <w:t xml:space="preserve"> –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ხარვეზების</w:t>
            </w:r>
            <w:r w:rsidRPr="00D80B8C">
              <w:rPr>
                <w:rFonts w:ascii="AcadNusx" w:hAnsi="AcadNusx"/>
                <w:sz w:val="20"/>
                <w:szCs w:val="20"/>
              </w:rPr>
              <w:t xml:space="preserve"> </w:t>
            </w:r>
            <w:r w:rsidRPr="00D80B8C">
              <w:rPr>
                <w:rFonts w:ascii="Sylfaen" w:hAnsi="Sylfaen"/>
                <w:sz w:val="20"/>
                <w:szCs w:val="20"/>
              </w:rPr>
              <w:t>მიუხედავად,</w:t>
            </w:r>
            <w:r w:rsidRPr="00D80B8C">
              <w:rPr>
                <w:rFonts w:ascii="AcadNusx" w:hAnsi="AcadNusx"/>
                <w:sz w:val="20"/>
                <w:szCs w:val="20"/>
              </w:rPr>
              <w:t xml:space="preserve"> </w:t>
            </w:r>
            <w:r w:rsidRPr="00D80B8C">
              <w:rPr>
                <w:rFonts w:ascii="Sylfaen" w:hAnsi="Sylfaen"/>
                <w:sz w:val="20"/>
                <w:szCs w:val="20"/>
                <w:lang w:val="ka-GE"/>
              </w:rPr>
              <w:t xml:space="preserve">  </w:t>
            </w:r>
            <w:r w:rsidRPr="00D80B8C">
              <w:rPr>
                <w:rFonts w:ascii="Sylfaen" w:hAnsi="Sylfaen"/>
                <w:sz w:val="20"/>
                <w:szCs w:val="20"/>
              </w:rPr>
              <w:t>წაყენებულ</w:t>
            </w:r>
            <w:r w:rsidRPr="00D80B8C">
              <w:rPr>
                <w:rFonts w:ascii="AcadNusx" w:hAnsi="AcadNusx"/>
                <w:sz w:val="20"/>
                <w:szCs w:val="20"/>
              </w:rPr>
              <w:t xml:space="preserve"> </w:t>
            </w:r>
            <w:r w:rsidRPr="00D80B8C">
              <w:rPr>
                <w:rFonts w:ascii="Sylfaen" w:hAnsi="Sylfaen"/>
                <w:sz w:val="20"/>
                <w:szCs w:val="20"/>
              </w:rPr>
              <w:t>მოთხოვნებს</w:t>
            </w:r>
            <w:r w:rsidRPr="00D80B8C">
              <w:rPr>
                <w:rFonts w:ascii="AcadNusx" w:hAnsi="AcadNusx"/>
                <w:sz w:val="20"/>
                <w:szCs w:val="20"/>
              </w:rPr>
              <w:t xml:space="preserve"> </w:t>
            </w:r>
            <w:r w:rsidRPr="00D80B8C">
              <w:rPr>
                <w:rFonts w:ascii="Sylfaen" w:hAnsi="Sylfaen"/>
                <w:sz w:val="20"/>
                <w:szCs w:val="20"/>
              </w:rPr>
              <w:t>მაინც</w:t>
            </w:r>
            <w:r w:rsidRPr="00D80B8C">
              <w:rPr>
                <w:rFonts w:ascii="AcadNusx" w:hAnsi="AcadNusx"/>
                <w:sz w:val="20"/>
                <w:szCs w:val="20"/>
              </w:rPr>
              <w:t xml:space="preserve"> </w:t>
            </w:r>
            <w:r w:rsidRPr="00D80B8C">
              <w:rPr>
                <w:rFonts w:ascii="Sylfaen" w:hAnsi="Sylfaen"/>
                <w:sz w:val="20"/>
                <w:szCs w:val="20"/>
              </w:rPr>
              <w:t>აკმაყოფილებს;</w:t>
            </w:r>
          </w:p>
          <w:p w:rsidR="00D80B8C" w:rsidRPr="00D80B8C" w:rsidRDefault="00D80B8C" w:rsidP="00730B57">
            <w:pPr>
              <w:spacing w:after="0"/>
              <w:ind w:left="426" w:hanging="426"/>
              <w:jc w:val="both"/>
              <w:rPr>
                <w:rFonts w:ascii="AcadNusx" w:hAnsi="AcadNusx"/>
                <w:sz w:val="20"/>
                <w:szCs w:val="20"/>
              </w:rPr>
            </w:pPr>
            <w:r w:rsidRPr="00D80B8C">
              <w:rPr>
                <w:rFonts w:ascii="Sylfaen" w:hAnsi="Sylfaen"/>
                <w:sz w:val="20"/>
                <w:szCs w:val="20"/>
              </w:rPr>
              <w:t>ვ)</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insufficienter</w:t>
            </w:r>
            <w:r w:rsidRPr="00D80B8C">
              <w:rPr>
                <w:rFonts w:ascii="Sylfaen" w:hAnsi="Sylfaen"/>
                <w:sz w:val="20"/>
                <w:szCs w:val="20"/>
              </w:rPr>
              <w:t>)</w:t>
            </w:r>
            <w:r w:rsidRPr="00D80B8C">
              <w:rPr>
                <w:rFonts w:ascii="AcadNusx" w:hAnsi="AcadNusx"/>
                <w:sz w:val="20"/>
                <w:szCs w:val="20"/>
              </w:rPr>
              <w:t xml:space="preserve"> –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წაყენებულ</w:t>
            </w:r>
            <w:r w:rsidRPr="00D80B8C">
              <w:rPr>
                <w:rFonts w:ascii="AcadNusx" w:hAnsi="AcadNusx"/>
                <w:sz w:val="20"/>
                <w:szCs w:val="20"/>
              </w:rPr>
              <w:t xml:space="preserve"> </w:t>
            </w:r>
            <w:r w:rsidRPr="00D80B8C">
              <w:rPr>
                <w:rFonts w:ascii="Sylfaen" w:hAnsi="Sylfaen"/>
                <w:sz w:val="20"/>
                <w:szCs w:val="20"/>
                <w:lang w:val="ka-GE"/>
              </w:rPr>
              <w:t xml:space="preserve"> </w:t>
            </w:r>
            <w:r w:rsidRPr="00D80B8C">
              <w:rPr>
                <w:rFonts w:ascii="Sylfaen" w:hAnsi="Sylfaen"/>
                <w:sz w:val="20"/>
                <w:szCs w:val="20"/>
              </w:rPr>
              <w:t>მოთხვნებს</w:t>
            </w:r>
            <w:r w:rsidRPr="00D80B8C">
              <w:rPr>
                <w:rFonts w:ascii="AcadNusx" w:hAnsi="AcadNusx"/>
                <w:sz w:val="20"/>
                <w:szCs w:val="20"/>
              </w:rPr>
              <w:t xml:space="preserve"> </w:t>
            </w:r>
            <w:r w:rsidRPr="00D80B8C">
              <w:rPr>
                <w:rFonts w:ascii="Sylfaen" w:hAnsi="Sylfaen"/>
                <w:sz w:val="20"/>
                <w:szCs w:val="20"/>
              </w:rPr>
              <w:t>მნიშვნელოვანი</w:t>
            </w:r>
            <w:r w:rsidRPr="00D80B8C">
              <w:rPr>
                <w:rFonts w:ascii="AcadNusx" w:hAnsi="AcadNusx"/>
                <w:sz w:val="20"/>
                <w:szCs w:val="20"/>
              </w:rPr>
              <w:t xml:space="preserve"> </w:t>
            </w:r>
            <w:r w:rsidRPr="00D80B8C">
              <w:rPr>
                <w:rFonts w:ascii="Sylfaen" w:hAnsi="Sylfaen"/>
                <w:sz w:val="20"/>
                <w:szCs w:val="20"/>
              </w:rPr>
              <w:t>ხარვეზების</w:t>
            </w:r>
            <w:r w:rsidRPr="00D80B8C">
              <w:rPr>
                <w:rFonts w:ascii="AcadNusx" w:hAnsi="AcadNusx"/>
                <w:sz w:val="20"/>
                <w:szCs w:val="20"/>
              </w:rPr>
              <w:t xml:space="preserve"> </w:t>
            </w:r>
            <w:r w:rsidRPr="00D80B8C">
              <w:rPr>
                <w:rFonts w:ascii="Sylfaen" w:hAnsi="Sylfaen"/>
                <w:sz w:val="20"/>
                <w:szCs w:val="20"/>
              </w:rPr>
              <w:t>გამო</w:t>
            </w:r>
            <w:r w:rsidRPr="00D80B8C">
              <w:rPr>
                <w:rFonts w:ascii="AcadNusx" w:hAnsi="AcadNusx"/>
                <w:sz w:val="20"/>
                <w:szCs w:val="20"/>
              </w:rPr>
              <w:t xml:space="preserve"> </w:t>
            </w:r>
            <w:r w:rsidRPr="00D80B8C">
              <w:rPr>
                <w:rFonts w:ascii="Sylfaen" w:hAnsi="Sylfaen"/>
                <w:sz w:val="20"/>
                <w:szCs w:val="20"/>
              </w:rPr>
              <w:t>ვერ</w:t>
            </w:r>
            <w:r w:rsidRPr="00D80B8C">
              <w:rPr>
                <w:rFonts w:ascii="AcadNusx" w:hAnsi="AcadNusx"/>
                <w:sz w:val="20"/>
                <w:szCs w:val="20"/>
              </w:rPr>
              <w:t xml:space="preserve"> </w:t>
            </w:r>
            <w:r w:rsidRPr="00D80B8C">
              <w:rPr>
                <w:rFonts w:ascii="Sylfaen" w:hAnsi="Sylfaen"/>
                <w:sz w:val="20"/>
                <w:szCs w:val="20"/>
              </w:rPr>
              <w:t>აკმაყოფილებს;</w:t>
            </w:r>
          </w:p>
          <w:p w:rsidR="00D80B8C" w:rsidRPr="00D80B8C" w:rsidRDefault="00D80B8C" w:rsidP="00730B57">
            <w:pPr>
              <w:spacing w:after="0"/>
              <w:ind w:left="426" w:hanging="426"/>
              <w:jc w:val="both"/>
              <w:rPr>
                <w:rFonts w:ascii="AcadNusx" w:hAnsi="AcadNusx"/>
                <w:sz w:val="20"/>
                <w:szCs w:val="20"/>
              </w:rPr>
            </w:pPr>
            <w:r w:rsidRPr="00D80B8C">
              <w:rPr>
                <w:rFonts w:ascii="Sylfaen" w:hAnsi="Sylfaen"/>
                <w:sz w:val="20"/>
                <w:szCs w:val="20"/>
              </w:rPr>
              <w:t>ზ)</w:t>
            </w:r>
            <w:r w:rsidRPr="00D80B8C">
              <w:rPr>
                <w:rFonts w:ascii="AcadNusx" w:hAnsi="AcadNusx"/>
                <w:sz w:val="20"/>
                <w:szCs w:val="20"/>
              </w:rPr>
              <w:t xml:space="preserve"> </w:t>
            </w:r>
            <w:r w:rsidRPr="00D80B8C">
              <w:rPr>
                <w:rFonts w:ascii="Sylfaen" w:hAnsi="Sylfaen"/>
                <w:sz w:val="20"/>
                <w:szCs w:val="20"/>
              </w:rPr>
              <w:t>სრულიად</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 xml:space="preserve"> </w:t>
            </w:r>
            <w:r w:rsidRPr="00D80B8C">
              <w:rPr>
                <w:rFonts w:ascii="Sylfaen" w:hAnsi="Sylfaen"/>
                <w:sz w:val="20"/>
                <w:szCs w:val="20"/>
              </w:rPr>
              <w:t>(</w:t>
            </w:r>
            <w:r w:rsidRPr="00D80B8C">
              <w:rPr>
                <w:sz w:val="20"/>
                <w:szCs w:val="20"/>
              </w:rPr>
              <w:t>sub omni canone</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შედეგი,</w:t>
            </w:r>
            <w:r w:rsidRPr="00D80B8C">
              <w:rPr>
                <w:rFonts w:ascii="AcadNusx" w:hAnsi="AcadNusx"/>
                <w:sz w:val="20"/>
                <w:szCs w:val="20"/>
              </w:rPr>
              <w:t xml:space="preserve"> </w:t>
            </w:r>
            <w:r w:rsidRPr="00D80B8C">
              <w:rPr>
                <w:rFonts w:ascii="Sylfaen" w:hAnsi="Sylfaen"/>
                <w:sz w:val="20"/>
                <w:szCs w:val="20"/>
              </w:rPr>
              <w:t>რომელიც</w:t>
            </w:r>
            <w:r w:rsidRPr="00D80B8C">
              <w:rPr>
                <w:rFonts w:ascii="AcadNusx" w:hAnsi="AcadNusx"/>
                <w:sz w:val="20"/>
                <w:szCs w:val="20"/>
              </w:rPr>
              <w:t xml:space="preserve"> </w:t>
            </w:r>
            <w:r w:rsidRPr="00D80B8C">
              <w:rPr>
                <w:rFonts w:ascii="Sylfaen" w:hAnsi="Sylfaen"/>
                <w:sz w:val="20"/>
                <w:szCs w:val="20"/>
              </w:rPr>
              <w:t>წაყენებულ</w:t>
            </w:r>
            <w:r w:rsidRPr="00D80B8C">
              <w:rPr>
                <w:rFonts w:ascii="AcadNusx" w:hAnsi="AcadNusx"/>
                <w:sz w:val="20"/>
                <w:szCs w:val="20"/>
              </w:rPr>
              <w:t xml:space="preserve"> </w:t>
            </w:r>
            <w:r w:rsidRPr="00D80B8C">
              <w:rPr>
                <w:rFonts w:ascii="Sylfaen" w:hAnsi="Sylfaen"/>
                <w:sz w:val="20"/>
                <w:szCs w:val="20"/>
              </w:rPr>
              <w:t>მოთხვნებს</w:t>
            </w:r>
            <w:r w:rsidRPr="00D80B8C">
              <w:rPr>
                <w:rFonts w:ascii="AcadNusx" w:hAnsi="AcadNusx"/>
                <w:sz w:val="20"/>
                <w:szCs w:val="20"/>
              </w:rPr>
              <w:t xml:space="preserve"> </w:t>
            </w:r>
            <w:r w:rsidRPr="00D80B8C">
              <w:rPr>
                <w:rFonts w:ascii="Sylfaen" w:hAnsi="Sylfaen"/>
                <w:sz w:val="20"/>
                <w:szCs w:val="20"/>
              </w:rPr>
              <w:t>სრულიად</w:t>
            </w:r>
            <w:r w:rsidRPr="00D80B8C">
              <w:rPr>
                <w:rFonts w:ascii="AcadNusx" w:hAnsi="AcadNusx"/>
                <w:sz w:val="20"/>
                <w:szCs w:val="20"/>
              </w:rPr>
              <w:t xml:space="preserve"> </w:t>
            </w:r>
            <w:r w:rsidRPr="00D80B8C">
              <w:rPr>
                <w:rFonts w:ascii="Sylfaen" w:hAnsi="Sylfaen"/>
                <w:sz w:val="20"/>
                <w:szCs w:val="20"/>
              </w:rPr>
              <w:t>ვერ</w:t>
            </w:r>
            <w:r w:rsidRPr="00D80B8C">
              <w:rPr>
                <w:rFonts w:ascii="AcadNusx" w:hAnsi="AcadNusx"/>
                <w:sz w:val="20"/>
                <w:szCs w:val="20"/>
              </w:rPr>
              <w:t xml:space="preserve"> </w:t>
            </w:r>
            <w:r w:rsidRPr="00D80B8C">
              <w:rPr>
                <w:rFonts w:ascii="Sylfaen" w:hAnsi="Sylfaen"/>
                <w:sz w:val="20"/>
                <w:szCs w:val="20"/>
              </w:rPr>
              <w:t>აკმაყოფილებს.</w:t>
            </w:r>
          </w:p>
          <w:p w:rsidR="00D80B8C" w:rsidRPr="00D80B8C" w:rsidRDefault="00D80B8C" w:rsidP="00730B57">
            <w:pPr>
              <w:spacing w:after="0"/>
              <w:jc w:val="both"/>
              <w:rPr>
                <w:rFonts w:ascii="Sylfaen" w:hAnsi="Sylfaen"/>
                <w:b/>
                <w:sz w:val="20"/>
                <w:szCs w:val="20"/>
                <w:lang w:val="ka-GE"/>
              </w:rPr>
            </w:pPr>
          </w:p>
          <w:p w:rsidR="00D80B8C" w:rsidRPr="00D80B8C" w:rsidRDefault="00D80B8C" w:rsidP="00730B57">
            <w:pPr>
              <w:spacing w:after="0"/>
              <w:jc w:val="both"/>
              <w:rPr>
                <w:rFonts w:ascii="AcadNusx" w:hAnsi="AcadNusx"/>
                <w:b/>
                <w:sz w:val="20"/>
                <w:szCs w:val="20"/>
              </w:rPr>
            </w:pPr>
            <w:r w:rsidRPr="00D80B8C">
              <w:rPr>
                <w:rFonts w:ascii="Sylfaen" w:hAnsi="Sylfaen"/>
                <w:b/>
                <w:sz w:val="20"/>
                <w:szCs w:val="20"/>
              </w:rPr>
              <w:t>სადისერტაციო</w:t>
            </w:r>
            <w:r w:rsidRPr="00D80B8C">
              <w:rPr>
                <w:rFonts w:ascii="AcadNusx" w:hAnsi="AcadNusx"/>
                <w:b/>
                <w:sz w:val="20"/>
                <w:szCs w:val="20"/>
              </w:rPr>
              <w:t xml:space="preserve"> </w:t>
            </w:r>
            <w:r w:rsidRPr="00D80B8C">
              <w:rPr>
                <w:rFonts w:ascii="Sylfaen" w:hAnsi="Sylfaen"/>
                <w:b/>
                <w:sz w:val="20"/>
                <w:szCs w:val="20"/>
              </w:rPr>
              <w:t>კომისიის</w:t>
            </w:r>
            <w:r w:rsidRPr="00D80B8C">
              <w:rPr>
                <w:rFonts w:ascii="AcadNusx" w:hAnsi="AcadNusx"/>
                <w:b/>
                <w:sz w:val="20"/>
                <w:szCs w:val="20"/>
              </w:rPr>
              <w:t xml:space="preserve"> </w:t>
            </w:r>
            <w:r w:rsidRPr="00D80B8C">
              <w:rPr>
                <w:rFonts w:ascii="Sylfaen" w:hAnsi="Sylfaen"/>
                <w:b/>
                <w:sz w:val="20"/>
                <w:szCs w:val="20"/>
              </w:rPr>
              <w:t>თითოეული</w:t>
            </w:r>
            <w:r w:rsidRPr="00D80B8C">
              <w:rPr>
                <w:rFonts w:ascii="AcadNusx" w:hAnsi="AcadNusx"/>
                <w:b/>
                <w:sz w:val="20"/>
                <w:szCs w:val="20"/>
              </w:rPr>
              <w:t xml:space="preserve"> </w:t>
            </w:r>
            <w:r w:rsidRPr="00D80B8C">
              <w:rPr>
                <w:rFonts w:ascii="Sylfaen" w:hAnsi="Sylfaen"/>
                <w:b/>
                <w:sz w:val="20"/>
                <w:szCs w:val="20"/>
              </w:rPr>
              <w:t>წევრი</w:t>
            </w:r>
            <w:r w:rsidRPr="00D80B8C">
              <w:rPr>
                <w:rFonts w:ascii="AcadNusx" w:hAnsi="AcadNusx"/>
                <w:b/>
                <w:sz w:val="20"/>
                <w:szCs w:val="20"/>
              </w:rPr>
              <w:t xml:space="preserve"> </w:t>
            </w:r>
            <w:r w:rsidRPr="00D80B8C">
              <w:rPr>
                <w:rFonts w:ascii="Sylfaen" w:hAnsi="Sylfaen"/>
                <w:b/>
                <w:sz w:val="20"/>
                <w:szCs w:val="20"/>
              </w:rPr>
              <w:t>დისერტაციას</w:t>
            </w:r>
            <w:r w:rsidRPr="00D80B8C">
              <w:rPr>
                <w:rFonts w:ascii="AcadNusx" w:hAnsi="AcadNusx"/>
                <w:b/>
                <w:sz w:val="20"/>
                <w:szCs w:val="20"/>
              </w:rPr>
              <w:t xml:space="preserve"> </w:t>
            </w:r>
            <w:r w:rsidRPr="00D80B8C">
              <w:rPr>
                <w:rFonts w:ascii="Sylfaen" w:hAnsi="Sylfaen"/>
                <w:b/>
                <w:sz w:val="20"/>
                <w:szCs w:val="20"/>
              </w:rPr>
              <w:t>აფასებს</w:t>
            </w:r>
          </w:p>
          <w:p w:rsidR="00D80B8C" w:rsidRPr="00D80B8C" w:rsidRDefault="00D80B8C" w:rsidP="00730B57">
            <w:pPr>
              <w:spacing w:after="0"/>
              <w:jc w:val="both"/>
              <w:rPr>
                <w:rFonts w:ascii="Sylfaen" w:hAnsi="Sylfaen"/>
                <w:b/>
                <w:sz w:val="20"/>
                <w:szCs w:val="20"/>
                <w:lang w:val="ka-GE"/>
              </w:rPr>
            </w:pPr>
            <w:r w:rsidRPr="00D80B8C">
              <w:rPr>
                <w:rFonts w:ascii="Sylfaen" w:hAnsi="Sylfaen"/>
                <w:b/>
                <w:sz w:val="20"/>
                <w:szCs w:val="20"/>
              </w:rPr>
              <w:t>ზემოაღნიშნული</w:t>
            </w:r>
            <w:r w:rsidRPr="00D80B8C">
              <w:rPr>
                <w:rFonts w:ascii="AcadNusx" w:hAnsi="AcadNusx"/>
                <w:b/>
                <w:sz w:val="20"/>
                <w:szCs w:val="20"/>
              </w:rPr>
              <w:t xml:space="preserve"> </w:t>
            </w:r>
            <w:r w:rsidRPr="00D80B8C">
              <w:rPr>
                <w:rFonts w:ascii="Sylfaen" w:hAnsi="Sylfaen"/>
                <w:b/>
                <w:sz w:val="20"/>
                <w:szCs w:val="20"/>
              </w:rPr>
              <w:t>სისტემით.</w:t>
            </w:r>
          </w:p>
          <w:p w:rsidR="00D80B8C" w:rsidRPr="00D80B8C" w:rsidRDefault="00D80B8C" w:rsidP="00730B57">
            <w:pPr>
              <w:numPr>
                <w:ilvl w:val="0"/>
                <w:numId w:val="18"/>
              </w:numPr>
              <w:spacing w:after="0" w:line="240" w:lineRule="auto"/>
              <w:jc w:val="both"/>
              <w:rPr>
                <w:rFonts w:ascii="AcadNusx" w:hAnsi="AcadNusx"/>
                <w:sz w:val="20"/>
                <w:szCs w:val="20"/>
              </w:rPr>
            </w:pPr>
            <w:r w:rsidRPr="00D80B8C">
              <w:rPr>
                <w:rFonts w:ascii="Sylfaen" w:hAnsi="Sylfaen"/>
                <w:sz w:val="20"/>
                <w:szCs w:val="20"/>
              </w:rPr>
              <w:t>სადისერტაციო</w:t>
            </w:r>
            <w:r w:rsidRPr="00D80B8C">
              <w:rPr>
                <w:rFonts w:ascii="AcadNusx" w:hAnsi="AcadNusx"/>
                <w:sz w:val="20"/>
                <w:szCs w:val="20"/>
              </w:rPr>
              <w:t xml:space="preserve"> </w:t>
            </w:r>
            <w:r w:rsidRPr="00D80B8C">
              <w:rPr>
                <w:rFonts w:ascii="Sylfaen" w:hAnsi="Sylfaen"/>
                <w:sz w:val="20"/>
                <w:szCs w:val="20"/>
              </w:rPr>
              <w:t>კომისიის</w:t>
            </w:r>
            <w:r w:rsidRPr="00D80B8C">
              <w:rPr>
                <w:rFonts w:ascii="AcadNusx" w:hAnsi="AcadNusx"/>
                <w:sz w:val="20"/>
                <w:szCs w:val="20"/>
              </w:rPr>
              <w:t xml:space="preserve"> </w:t>
            </w:r>
            <w:r w:rsidRPr="00D80B8C">
              <w:rPr>
                <w:rFonts w:ascii="Sylfaen" w:hAnsi="Sylfaen"/>
                <w:sz w:val="20"/>
                <w:szCs w:val="20"/>
              </w:rPr>
              <w:t>წევრთა</w:t>
            </w:r>
            <w:r w:rsidRPr="00D80B8C">
              <w:rPr>
                <w:rFonts w:ascii="AcadNusx" w:hAnsi="AcadNusx"/>
                <w:sz w:val="20"/>
                <w:szCs w:val="20"/>
              </w:rPr>
              <w:t xml:space="preserve"> </w:t>
            </w:r>
            <w:r w:rsidRPr="00D80B8C">
              <w:rPr>
                <w:rFonts w:ascii="Sylfaen" w:hAnsi="Sylfaen"/>
                <w:sz w:val="20"/>
                <w:szCs w:val="20"/>
              </w:rPr>
              <w:t>შეფასებებს</w:t>
            </w:r>
            <w:r w:rsidRPr="00D80B8C">
              <w:rPr>
                <w:rFonts w:ascii="AcadNusx" w:hAnsi="AcadNusx"/>
                <w:sz w:val="20"/>
                <w:szCs w:val="20"/>
              </w:rPr>
              <w:t xml:space="preserve"> </w:t>
            </w:r>
            <w:r w:rsidRPr="00D80B8C">
              <w:rPr>
                <w:rFonts w:ascii="Sylfaen" w:hAnsi="Sylfaen"/>
                <w:sz w:val="20"/>
                <w:szCs w:val="20"/>
              </w:rPr>
              <w:t>შეესაბამებათ</w:t>
            </w:r>
            <w:r w:rsidRPr="00D80B8C">
              <w:rPr>
                <w:rFonts w:ascii="AcadNusx" w:hAnsi="AcadNusx"/>
                <w:sz w:val="20"/>
                <w:szCs w:val="20"/>
              </w:rPr>
              <w:t xml:space="preserve"> </w:t>
            </w:r>
            <w:r w:rsidRPr="00D80B8C">
              <w:rPr>
                <w:rFonts w:ascii="Sylfaen" w:hAnsi="Sylfaen"/>
                <w:sz w:val="20"/>
                <w:szCs w:val="20"/>
              </w:rPr>
              <w:t>რიცხვები</w:t>
            </w:r>
            <w:r w:rsidRPr="00D80B8C">
              <w:rPr>
                <w:rFonts w:ascii="AcadNusx" w:hAnsi="AcadNusx"/>
                <w:sz w:val="20"/>
                <w:szCs w:val="20"/>
              </w:rPr>
              <w:t xml:space="preserve"> </w:t>
            </w:r>
            <w:r w:rsidRPr="00D80B8C">
              <w:rPr>
                <w:rFonts w:ascii="Sylfaen" w:hAnsi="Sylfaen"/>
                <w:sz w:val="20"/>
                <w:szCs w:val="20"/>
              </w:rPr>
              <w:t>1-დან</w:t>
            </w:r>
            <w:r w:rsidRPr="00D80B8C">
              <w:rPr>
                <w:rFonts w:ascii="AcadNusx" w:hAnsi="AcadNusx"/>
                <w:sz w:val="20"/>
                <w:szCs w:val="20"/>
              </w:rPr>
              <w:t xml:space="preserve"> </w:t>
            </w:r>
            <w:r w:rsidRPr="00D80B8C">
              <w:rPr>
                <w:rFonts w:ascii="Sylfaen" w:hAnsi="Sylfaen"/>
                <w:sz w:val="20"/>
                <w:szCs w:val="20"/>
              </w:rPr>
              <w:t>7-მდე,</w:t>
            </w:r>
            <w:r w:rsidRPr="00D80B8C">
              <w:rPr>
                <w:rFonts w:ascii="AcadNusx" w:hAnsi="AcadNusx"/>
                <w:sz w:val="20"/>
                <w:szCs w:val="20"/>
              </w:rPr>
              <w:t xml:space="preserve"> </w:t>
            </w:r>
            <w:r w:rsidRPr="00D80B8C">
              <w:rPr>
                <w:rFonts w:ascii="Sylfaen" w:hAnsi="Sylfaen"/>
                <w:sz w:val="20"/>
                <w:szCs w:val="20"/>
              </w:rPr>
              <w:t>შესაბამისობის</w:t>
            </w:r>
            <w:r w:rsidRPr="00D80B8C">
              <w:rPr>
                <w:rFonts w:ascii="AcadNusx" w:hAnsi="AcadNusx"/>
                <w:sz w:val="20"/>
                <w:szCs w:val="20"/>
              </w:rPr>
              <w:t xml:space="preserve"> </w:t>
            </w:r>
            <w:r w:rsidRPr="00D80B8C">
              <w:rPr>
                <w:rFonts w:ascii="Sylfaen" w:hAnsi="Sylfaen"/>
                <w:sz w:val="20"/>
                <w:szCs w:val="20"/>
              </w:rPr>
              <w:t>შემდეგი</w:t>
            </w:r>
            <w:r w:rsidRPr="00D80B8C">
              <w:rPr>
                <w:rFonts w:ascii="AcadNusx" w:hAnsi="AcadNusx"/>
                <w:sz w:val="20"/>
                <w:szCs w:val="20"/>
              </w:rPr>
              <w:t xml:space="preserve"> </w:t>
            </w:r>
            <w:r w:rsidRPr="00D80B8C">
              <w:rPr>
                <w:rFonts w:ascii="Sylfaen" w:hAnsi="Sylfaen"/>
                <w:sz w:val="20"/>
                <w:szCs w:val="20"/>
              </w:rPr>
              <w:t>სქემით:</w:t>
            </w:r>
            <w:r w:rsidRPr="00D80B8C">
              <w:rPr>
                <w:rFonts w:ascii="Sylfaen" w:hAnsi="Sylfaen"/>
                <w:sz w:val="20"/>
                <w:szCs w:val="20"/>
                <w:lang w:val="ka-GE"/>
              </w:rPr>
              <w:t xml:space="preserve"> </w:t>
            </w:r>
            <w:r w:rsidRPr="00D80B8C">
              <w:rPr>
                <w:rFonts w:ascii="Sylfaen" w:hAnsi="Sylfaen"/>
                <w:sz w:val="20"/>
                <w:szCs w:val="20"/>
              </w:rPr>
              <w:t>1</w:t>
            </w:r>
            <w:r w:rsidRPr="00D80B8C">
              <w:rPr>
                <w:rFonts w:ascii="AcadNusx" w:hAnsi="AcadNusx"/>
                <w:sz w:val="20"/>
                <w:szCs w:val="20"/>
              </w:rPr>
              <w:t xml:space="preserve"> </w:t>
            </w:r>
            <w:r w:rsidRPr="00D80B8C">
              <w:rPr>
                <w:rFonts w:ascii="Sylfaen" w:hAnsi="Sylfaen"/>
                <w:sz w:val="20"/>
                <w:szCs w:val="20"/>
              </w:rPr>
              <w:t>,,სრულიად</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2</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3</w:t>
            </w:r>
            <w:r w:rsidRPr="00D80B8C">
              <w:rPr>
                <w:rFonts w:ascii="AcadNusx" w:hAnsi="AcadNusx"/>
                <w:sz w:val="20"/>
                <w:szCs w:val="20"/>
              </w:rPr>
              <w:t xml:space="preserve"> </w:t>
            </w:r>
            <w:r w:rsidRPr="00D80B8C">
              <w:rPr>
                <w:rFonts w:ascii="Sylfaen" w:hAnsi="Sylfaen"/>
                <w:sz w:val="20"/>
                <w:szCs w:val="20"/>
              </w:rPr>
              <w:t>,,დამაკმაყოფილებელი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4</w:t>
            </w:r>
            <w:r w:rsidRPr="00D80B8C">
              <w:rPr>
                <w:rFonts w:ascii="Sylfaen" w:hAnsi="Sylfaen"/>
                <w:sz w:val="20"/>
                <w:szCs w:val="20"/>
                <w:lang w:val="ka-GE"/>
              </w:rPr>
              <w:t xml:space="preserve"> </w:t>
            </w:r>
            <w:r w:rsidRPr="00D80B8C">
              <w:rPr>
                <w:rFonts w:ascii="Sylfaen" w:hAnsi="Sylfaen"/>
                <w:sz w:val="20"/>
                <w:szCs w:val="20"/>
              </w:rPr>
              <w:t>,,საშუალო</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5</w:t>
            </w:r>
            <w:r w:rsidRPr="00D80B8C">
              <w:rPr>
                <w:rFonts w:ascii="Sylfaen" w:hAnsi="Sylfaen"/>
                <w:sz w:val="20"/>
                <w:szCs w:val="20"/>
                <w:lang w:val="ka-GE"/>
              </w:rPr>
              <w:t xml:space="preserve"> </w:t>
            </w:r>
            <w:r w:rsidRPr="00D80B8C">
              <w:rPr>
                <w:rFonts w:ascii="Sylfaen" w:hAnsi="Sylfaen"/>
                <w:sz w:val="20"/>
                <w:szCs w:val="20"/>
              </w:rPr>
              <w:t>,,კარგი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6</w:t>
            </w:r>
            <w:r w:rsidRPr="00D80B8C">
              <w:rPr>
                <w:rFonts w:ascii="AcadNusx" w:hAnsi="AcadNusx"/>
                <w:sz w:val="20"/>
                <w:szCs w:val="20"/>
              </w:rPr>
              <w:t xml:space="preserve"> </w:t>
            </w:r>
            <w:r w:rsidRPr="00D80B8C">
              <w:rPr>
                <w:rFonts w:ascii="Sylfaen" w:hAnsi="Sylfaen"/>
                <w:sz w:val="20"/>
                <w:szCs w:val="20"/>
              </w:rPr>
              <w:t>,,ძალიან</w:t>
            </w:r>
            <w:r w:rsidRPr="00D80B8C">
              <w:rPr>
                <w:rFonts w:ascii="AcadNusx" w:hAnsi="AcadNusx"/>
                <w:sz w:val="20"/>
                <w:szCs w:val="20"/>
              </w:rPr>
              <w:t xml:space="preserve"> </w:t>
            </w:r>
            <w:r w:rsidRPr="00D80B8C">
              <w:rPr>
                <w:rFonts w:ascii="Sylfaen" w:hAnsi="Sylfaen"/>
                <w:sz w:val="20"/>
                <w:szCs w:val="20"/>
              </w:rPr>
              <w:t>კარგი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7</w:t>
            </w:r>
            <w:r w:rsidRPr="00D80B8C">
              <w:rPr>
                <w:rFonts w:ascii="AcadNusx" w:hAnsi="AcadNusx"/>
                <w:sz w:val="20"/>
                <w:szCs w:val="20"/>
              </w:rPr>
              <w:t xml:space="preserve"> </w:t>
            </w:r>
            <w:r w:rsidRPr="00D80B8C">
              <w:rPr>
                <w:rFonts w:ascii="Sylfaen" w:hAnsi="Sylfaen"/>
                <w:sz w:val="20"/>
                <w:szCs w:val="20"/>
              </w:rPr>
              <w:t>,,ფრიადი</w:t>
            </w:r>
            <w:r w:rsidRPr="00D80B8C">
              <w:rPr>
                <w:rFonts w:ascii="AcadNusx" w:hAnsi="AcadNusx"/>
                <w:sz w:val="20"/>
                <w:szCs w:val="20"/>
              </w:rPr>
              <w:t>”</w:t>
            </w:r>
            <w:r w:rsidRPr="00D80B8C">
              <w:rPr>
                <w:rFonts w:ascii="Sylfaen" w:hAnsi="Sylfaen"/>
                <w:sz w:val="20"/>
                <w:szCs w:val="20"/>
              </w:rPr>
              <w:t>.</w:t>
            </w:r>
          </w:p>
          <w:p w:rsidR="00D80B8C" w:rsidRPr="00D80B8C" w:rsidRDefault="00D80B8C" w:rsidP="00730B57">
            <w:pPr>
              <w:numPr>
                <w:ilvl w:val="0"/>
                <w:numId w:val="18"/>
              </w:numPr>
              <w:spacing w:after="0" w:line="240" w:lineRule="auto"/>
              <w:jc w:val="both"/>
              <w:rPr>
                <w:rFonts w:ascii="AcadNusx" w:hAnsi="AcadNusx"/>
                <w:sz w:val="20"/>
                <w:szCs w:val="20"/>
              </w:rPr>
            </w:pPr>
            <w:r w:rsidRPr="00D80B8C">
              <w:rPr>
                <w:rFonts w:ascii="Sylfaen" w:hAnsi="Sylfaen"/>
                <w:sz w:val="20"/>
                <w:szCs w:val="20"/>
              </w:rPr>
              <w:t>გამოითვლება</w:t>
            </w:r>
            <w:r w:rsidRPr="00D80B8C">
              <w:rPr>
                <w:rFonts w:ascii="AcadNusx" w:hAnsi="AcadNusx"/>
                <w:sz w:val="20"/>
                <w:szCs w:val="20"/>
              </w:rPr>
              <w:t xml:space="preserve"> </w:t>
            </w:r>
            <w:r w:rsidRPr="00D80B8C">
              <w:rPr>
                <w:rFonts w:ascii="Sylfaen" w:hAnsi="Sylfaen"/>
                <w:sz w:val="20"/>
                <w:szCs w:val="20"/>
              </w:rPr>
              <w:t>აღნიშნული</w:t>
            </w:r>
            <w:r w:rsidRPr="00D80B8C">
              <w:rPr>
                <w:rFonts w:ascii="AcadNusx" w:hAnsi="AcadNusx"/>
                <w:sz w:val="20"/>
                <w:szCs w:val="20"/>
              </w:rPr>
              <w:t xml:space="preserve"> </w:t>
            </w:r>
            <w:r w:rsidRPr="00D80B8C">
              <w:rPr>
                <w:rFonts w:ascii="Sylfaen" w:hAnsi="Sylfaen"/>
                <w:sz w:val="20"/>
                <w:szCs w:val="20"/>
              </w:rPr>
              <w:t>რიცხვების</w:t>
            </w:r>
            <w:r w:rsidRPr="00D80B8C">
              <w:rPr>
                <w:rFonts w:ascii="AcadNusx" w:hAnsi="AcadNusx"/>
                <w:sz w:val="20"/>
                <w:szCs w:val="20"/>
              </w:rPr>
              <w:t xml:space="preserve"> </w:t>
            </w:r>
            <w:r w:rsidRPr="00D80B8C">
              <w:rPr>
                <w:rFonts w:ascii="Sylfaen" w:hAnsi="Sylfaen"/>
                <w:sz w:val="20"/>
                <w:szCs w:val="20"/>
              </w:rPr>
              <w:t>საშუალო</w:t>
            </w:r>
            <w:r w:rsidRPr="00D80B8C">
              <w:rPr>
                <w:rFonts w:ascii="AcadNusx" w:hAnsi="AcadNusx"/>
                <w:sz w:val="20"/>
                <w:szCs w:val="20"/>
              </w:rPr>
              <w:t xml:space="preserve"> </w:t>
            </w:r>
            <w:r w:rsidRPr="00D80B8C">
              <w:rPr>
                <w:rFonts w:ascii="Sylfaen" w:hAnsi="Sylfaen"/>
                <w:sz w:val="20"/>
                <w:szCs w:val="20"/>
              </w:rPr>
              <w:t>არითმეტიკული</w:t>
            </w:r>
            <w:r w:rsidRPr="00D80B8C">
              <w:rPr>
                <w:rFonts w:ascii="AcadNusx" w:hAnsi="AcadNusx"/>
                <w:sz w:val="20"/>
                <w:szCs w:val="20"/>
              </w:rPr>
              <w:t xml:space="preserve"> </w:t>
            </w:r>
            <w:r w:rsidRPr="00D80B8C">
              <w:rPr>
                <w:i/>
                <w:sz w:val="20"/>
                <w:szCs w:val="20"/>
              </w:rPr>
              <w:t>E;</w:t>
            </w:r>
          </w:p>
          <w:p w:rsidR="00D80B8C" w:rsidRPr="00D80B8C" w:rsidRDefault="00D80B8C" w:rsidP="00730B57">
            <w:pPr>
              <w:spacing w:after="0"/>
              <w:ind w:left="284" w:hanging="284"/>
              <w:jc w:val="both"/>
              <w:rPr>
                <w:rFonts w:ascii="AcadNusx" w:hAnsi="AcadNusx"/>
                <w:sz w:val="20"/>
                <w:szCs w:val="20"/>
              </w:rPr>
            </w:pPr>
            <w:r w:rsidRPr="00D80B8C">
              <w:rPr>
                <w:rFonts w:ascii="Sylfaen" w:hAnsi="Sylfaen"/>
                <w:sz w:val="20"/>
                <w:szCs w:val="20"/>
              </w:rPr>
              <w:t>გ)</w:t>
            </w:r>
            <w:r w:rsidRPr="00D80B8C">
              <w:rPr>
                <w:rFonts w:ascii="AcadNusx" w:hAnsi="AcadNusx"/>
                <w:sz w:val="20"/>
                <w:szCs w:val="20"/>
              </w:rPr>
              <w:t xml:space="preserve"> </w:t>
            </w:r>
            <w:r w:rsidRPr="00D80B8C">
              <w:rPr>
                <w:i/>
                <w:sz w:val="20"/>
                <w:szCs w:val="20"/>
              </w:rPr>
              <w:t xml:space="preserve">E </w:t>
            </w:r>
            <w:r w:rsidRPr="00D80B8C">
              <w:rPr>
                <w:rFonts w:ascii="Sylfaen" w:hAnsi="Sylfaen"/>
                <w:sz w:val="20"/>
                <w:szCs w:val="20"/>
              </w:rPr>
              <w:t>განისაზღვრება,</w:t>
            </w:r>
            <w:r w:rsidRPr="00D80B8C">
              <w:rPr>
                <w:rFonts w:ascii="AcadNusx" w:hAnsi="AcadNusx"/>
                <w:sz w:val="20"/>
                <w:szCs w:val="20"/>
              </w:rPr>
              <w:t xml:space="preserve"> </w:t>
            </w:r>
            <w:r w:rsidRPr="00D80B8C">
              <w:rPr>
                <w:rFonts w:ascii="Sylfaen" w:hAnsi="Sylfaen"/>
                <w:sz w:val="20"/>
                <w:szCs w:val="20"/>
              </w:rPr>
              <w:t>როგორც</w:t>
            </w:r>
            <w:r w:rsidRPr="00D80B8C">
              <w:rPr>
                <w:rFonts w:ascii="AcadNusx" w:hAnsi="AcadNusx"/>
                <w:sz w:val="20"/>
                <w:szCs w:val="20"/>
              </w:rPr>
              <w:t xml:space="preserve"> </w:t>
            </w:r>
            <w:r w:rsidRPr="00D80B8C">
              <w:rPr>
                <w:i/>
                <w:sz w:val="20"/>
                <w:szCs w:val="20"/>
              </w:rPr>
              <w:t xml:space="preserve">E – </w:t>
            </w:r>
            <w:r w:rsidRPr="00D80B8C">
              <w:rPr>
                <w:rFonts w:ascii="Sylfaen" w:hAnsi="Sylfaen"/>
                <w:sz w:val="20"/>
                <w:szCs w:val="20"/>
              </w:rPr>
              <w:t>თან</w:t>
            </w:r>
            <w:r w:rsidRPr="00D80B8C">
              <w:rPr>
                <w:rFonts w:ascii="AcadNusx" w:hAnsi="AcadNusx"/>
                <w:sz w:val="20"/>
                <w:szCs w:val="20"/>
              </w:rPr>
              <w:t xml:space="preserve"> </w:t>
            </w:r>
            <w:r w:rsidRPr="00D80B8C">
              <w:rPr>
                <w:rFonts w:ascii="Sylfaen" w:hAnsi="Sylfaen"/>
                <w:sz w:val="20"/>
                <w:szCs w:val="20"/>
              </w:rPr>
              <w:t>უახლოესი</w:t>
            </w:r>
            <w:r w:rsidRPr="00D80B8C">
              <w:rPr>
                <w:rFonts w:ascii="AcadNusx" w:hAnsi="AcadNusx"/>
                <w:sz w:val="20"/>
                <w:szCs w:val="20"/>
              </w:rPr>
              <w:t xml:space="preserve"> </w:t>
            </w:r>
            <w:r w:rsidRPr="00D80B8C">
              <w:rPr>
                <w:rFonts w:ascii="Sylfaen" w:hAnsi="Sylfaen"/>
                <w:sz w:val="20"/>
                <w:szCs w:val="20"/>
              </w:rPr>
              <w:t>ნატურალური</w:t>
            </w:r>
            <w:r w:rsidRPr="00D80B8C">
              <w:rPr>
                <w:rFonts w:ascii="AcadNusx" w:hAnsi="AcadNusx"/>
                <w:sz w:val="20"/>
                <w:szCs w:val="20"/>
              </w:rPr>
              <w:t xml:space="preserve">  </w:t>
            </w:r>
            <w:r w:rsidRPr="00D80B8C">
              <w:rPr>
                <w:rFonts w:ascii="Sylfaen" w:hAnsi="Sylfaen"/>
                <w:sz w:val="20"/>
                <w:szCs w:val="20"/>
              </w:rPr>
              <w:t>რიცხვი</w:t>
            </w:r>
            <w:r w:rsidRPr="00D80B8C">
              <w:rPr>
                <w:rFonts w:ascii="AcadNusx" w:hAnsi="AcadNusx"/>
                <w:sz w:val="20"/>
                <w:szCs w:val="20"/>
              </w:rPr>
              <w:t xml:space="preserve"> </w:t>
            </w:r>
            <w:r w:rsidRPr="00D80B8C">
              <w:rPr>
                <w:rFonts w:ascii="Sylfaen" w:hAnsi="Sylfaen"/>
                <w:sz w:val="20"/>
                <w:szCs w:val="20"/>
              </w:rPr>
              <w:t>(თუ</w:t>
            </w:r>
            <w:r w:rsidRPr="00D80B8C">
              <w:rPr>
                <w:rFonts w:ascii="AcadNusx" w:hAnsi="AcadNusx"/>
                <w:sz w:val="20"/>
                <w:szCs w:val="20"/>
              </w:rPr>
              <w:t xml:space="preserve"> </w:t>
            </w:r>
            <w:r w:rsidRPr="00D80B8C">
              <w:rPr>
                <w:i/>
                <w:sz w:val="20"/>
                <w:szCs w:val="20"/>
              </w:rPr>
              <w:t>E</w:t>
            </w:r>
            <w:r w:rsidRPr="00D80B8C">
              <w:rPr>
                <w:rFonts w:ascii="Sylfaen" w:hAnsi="Sylfaen"/>
                <w:i/>
                <w:sz w:val="20"/>
                <w:szCs w:val="20"/>
                <w:lang w:val="ka-GE"/>
              </w:rPr>
              <w:t xml:space="preserve"> </w:t>
            </w:r>
            <w:r w:rsidRPr="00D80B8C">
              <w:rPr>
                <w:rFonts w:ascii="Sylfaen" w:hAnsi="Sylfaen"/>
                <w:sz w:val="20"/>
                <w:szCs w:val="20"/>
              </w:rPr>
              <w:t>არის</w:t>
            </w:r>
            <w:r w:rsidRPr="00D80B8C">
              <w:rPr>
                <w:rFonts w:ascii="AcadNusx" w:hAnsi="AcadNusx"/>
                <w:sz w:val="20"/>
                <w:szCs w:val="20"/>
              </w:rPr>
              <w:t xml:space="preserve"> </w:t>
            </w:r>
            <w:r w:rsidRPr="00D80B8C">
              <w:rPr>
                <w:i/>
                <w:sz w:val="20"/>
                <w:szCs w:val="20"/>
              </w:rPr>
              <w:t xml:space="preserve">n, </w:t>
            </w:r>
            <w:r w:rsidRPr="00D80B8C">
              <w:rPr>
                <w:rFonts w:ascii="Sylfaen" w:hAnsi="Sylfaen"/>
                <w:sz w:val="20"/>
                <w:szCs w:val="20"/>
              </w:rPr>
              <w:t>5</w:t>
            </w:r>
            <w:r w:rsidRPr="00D80B8C">
              <w:rPr>
                <w:rFonts w:ascii="AcadNusx" w:hAnsi="AcadNusx"/>
                <w:sz w:val="20"/>
                <w:szCs w:val="20"/>
              </w:rPr>
              <w:t xml:space="preserve"> </w:t>
            </w:r>
            <w:r w:rsidRPr="00D80B8C">
              <w:rPr>
                <w:rFonts w:ascii="Sylfaen" w:hAnsi="Sylfaen"/>
                <w:sz w:val="20"/>
                <w:szCs w:val="20"/>
              </w:rPr>
              <w:t>სახის,</w:t>
            </w:r>
            <w:r w:rsidRPr="00D80B8C">
              <w:rPr>
                <w:rFonts w:ascii="AcadNusx" w:hAnsi="AcadNusx"/>
                <w:sz w:val="20"/>
                <w:szCs w:val="20"/>
              </w:rPr>
              <w:t xml:space="preserve"> </w:t>
            </w:r>
            <w:r w:rsidRPr="00D80B8C">
              <w:rPr>
                <w:rFonts w:ascii="Sylfaen" w:hAnsi="Sylfaen"/>
                <w:sz w:val="20"/>
                <w:szCs w:val="20"/>
              </w:rPr>
              <w:t>მაშინ</w:t>
            </w:r>
            <w:r w:rsidRPr="00D80B8C">
              <w:rPr>
                <w:rFonts w:ascii="AcadNusx" w:hAnsi="AcadNusx"/>
                <w:sz w:val="20"/>
                <w:szCs w:val="20"/>
              </w:rPr>
              <w:t xml:space="preserve"> </w:t>
            </w:r>
            <w:r w:rsidRPr="00D80B8C">
              <w:rPr>
                <w:i/>
                <w:sz w:val="20"/>
                <w:szCs w:val="20"/>
              </w:rPr>
              <w:t xml:space="preserve">E </w:t>
            </w:r>
            <w:r w:rsidRPr="00D80B8C">
              <w:rPr>
                <w:rFonts w:ascii="Sylfaen" w:hAnsi="Sylfaen"/>
                <w:sz w:val="20"/>
                <w:szCs w:val="20"/>
              </w:rPr>
              <w:t>განისაზღვრება</w:t>
            </w:r>
            <w:r w:rsidRPr="00D80B8C">
              <w:rPr>
                <w:rFonts w:ascii="AcadNusx" w:hAnsi="AcadNusx"/>
                <w:sz w:val="20"/>
                <w:szCs w:val="20"/>
              </w:rPr>
              <w:t xml:space="preserve"> </w:t>
            </w:r>
            <w:r w:rsidRPr="00D80B8C">
              <w:rPr>
                <w:i/>
                <w:sz w:val="20"/>
                <w:szCs w:val="20"/>
              </w:rPr>
              <w:t xml:space="preserve">n </w:t>
            </w:r>
            <w:r w:rsidRPr="00D80B8C">
              <w:rPr>
                <w:sz w:val="20"/>
                <w:szCs w:val="20"/>
              </w:rPr>
              <w:t>+</w:t>
            </w:r>
            <w:r w:rsidRPr="00D80B8C">
              <w:rPr>
                <w:rFonts w:ascii="AcadNusx" w:hAnsi="AcadNusx"/>
                <w:sz w:val="20"/>
                <w:szCs w:val="20"/>
              </w:rPr>
              <w:t xml:space="preserve"> </w:t>
            </w:r>
            <w:r w:rsidRPr="00D80B8C">
              <w:rPr>
                <w:rFonts w:ascii="Sylfaen" w:hAnsi="Sylfaen"/>
                <w:sz w:val="20"/>
                <w:szCs w:val="20"/>
              </w:rPr>
              <w:t>1</w:t>
            </w:r>
            <w:r w:rsidRPr="00D80B8C">
              <w:rPr>
                <w:rFonts w:ascii="AcadNusx" w:hAnsi="AcadNusx"/>
                <w:sz w:val="20"/>
                <w:szCs w:val="20"/>
              </w:rPr>
              <w:t xml:space="preserve"> – </w:t>
            </w:r>
            <w:r w:rsidRPr="00D80B8C">
              <w:rPr>
                <w:rFonts w:ascii="Sylfaen" w:hAnsi="Sylfaen"/>
                <w:sz w:val="20"/>
                <w:szCs w:val="20"/>
              </w:rPr>
              <w:t>ის</w:t>
            </w:r>
            <w:r w:rsidRPr="00D80B8C">
              <w:rPr>
                <w:rFonts w:ascii="AcadNusx" w:hAnsi="AcadNusx"/>
                <w:sz w:val="20"/>
                <w:szCs w:val="20"/>
              </w:rPr>
              <w:t xml:space="preserve"> </w:t>
            </w:r>
            <w:r w:rsidRPr="00D80B8C">
              <w:rPr>
                <w:rFonts w:ascii="Sylfaen" w:hAnsi="Sylfaen"/>
                <w:sz w:val="20"/>
                <w:szCs w:val="20"/>
              </w:rPr>
              <w:t>ტოლად)</w:t>
            </w:r>
          </w:p>
          <w:p w:rsidR="00D80B8C" w:rsidRPr="00D80B8C" w:rsidRDefault="00D80B8C" w:rsidP="00730B57">
            <w:pPr>
              <w:spacing w:after="0"/>
              <w:ind w:left="426" w:hanging="426"/>
              <w:jc w:val="both"/>
              <w:rPr>
                <w:rFonts w:ascii="AcadNusx" w:hAnsi="AcadNusx"/>
                <w:sz w:val="20"/>
                <w:szCs w:val="20"/>
              </w:rPr>
            </w:pPr>
            <w:r w:rsidRPr="00D80B8C">
              <w:rPr>
                <w:rFonts w:ascii="Sylfaen" w:hAnsi="Sylfaen"/>
                <w:sz w:val="20"/>
                <w:szCs w:val="20"/>
              </w:rPr>
              <w:t>დ)</w:t>
            </w:r>
            <w:r w:rsidRPr="00D80B8C">
              <w:rPr>
                <w:rFonts w:ascii="AcadNusx" w:hAnsi="AcadNusx"/>
                <w:sz w:val="20"/>
                <w:szCs w:val="20"/>
              </w:rPr>
              <w:t xml:space="preserve"> </w:t>
            </w:r>
            <w:r w:rsidRPr="00D80B8C">
              <w:rPr>
                <w:rFonts w:ascii="Sylfaen" w:hAnsi="Sylfaen"/>
                <w:sz w:val="20"/>
                <w:szCs w:val="20"/>
              </w:rPr>
              <w:t>საბოლოო</w:t>
            </w:r>
            <w:r w:rsidRPr="00D80B8C">
              <w:rPr>
                <w:rFonts w:ascii="AcadNusx" w:hAnsi="AcadNusx"/>
                <w:sz w:val="20"/>
                <w:szCs w:val="20"/>
              </w:rPr>
              <w:t xml:space="preserve"> </w:t>
            </w:r>
            <w:r w:rsidRPr="00D80B8C">
              <w:rPr>
                <w:rFonts w:ascii="Sylfaen" w:hAnsi="Sylfaen"/>
                <w:sz w:val="20"/>
                <w:szCs w:val="20"/>
              </w:rPr>
              <w:t>შეფასება</w:t>
            </w:r>
            <w:r w:rsidRPr="00D80B8C">
              <w:rPr>
                <w:rFonts w:ascii="AcadNusx" w:hAnsi="AcadNusx"/>
                <w:sz w:val="20"/>
                <w:szCs w:val="20"/>
              </w:rPr>
              <w:t xml:space="preserve"> </w:t>
            </w:r>
            <w:r w:rsidRPr="00D80B8C">
              <w:rPr>
                <w:rFonts w:ascii="Sylfaen" w:hAnsi="Sylfaen"/>
                <w:sz w:val="20"/>
                <w:szCs w:val="20"/>
              </w:rPr>
              <w:t>არის</w:t>
            </w:r>
            <w:r w:rsidRPr="00D80B8C">
              <w:rPr>
                <w:rFonts w:ascii="AcadNusx" w:hAnsi="AcadNusx"/>
                <w:sz w:val="20"/>
                <w:szCs w:val="20"/>
              </w:rPr>
              <w:t xml:space="preserve"> </w:t>
            </w:r>
            <w:r w:rsidRPr="00D80B8C">
              <w:rPr>
                <w:i/>
                <w:sz w:val="20"/>
                <w:szCs w:val="20"/>
              </w:rPr>
              <w:t xml:space="preserve"> E</w:t>
            </w:r>
            <w:r w:rsidRPr="00D80B8C">
              <w:rPr>
                <w:rFonts w:ascii="AcadNusx" w:hAnsi="AcadNusx"/>
                <w:sz w:val="20"/>
                <w:szCs w:val="20"/>
              </w:rPr>
              <w:t xml:space="preserve"> </w:t>
            </w:r>
            <w:r w:rsidRPr="00D80B8C">
              <w:rPr>
                <w:rFonts w:ascii="Sylfaen" w:hAnsi="Sylfaen"/>
                <w:sz w:val="20"/>
                <w:szCs w:val="20"/>
              </w:rPr>
              <w:t>რიცხვის</w:t>
            </w:r>
            <w:r w:rsidRPr="00D80B8C">
              <w:rPr>
                <w:rFonts w:ascii="AcadNusx" w:hAnsi="AcadNusx"/>
                <w:sz w:val="20"/>
                <w:szCs w:val="20"/>
              </w:rPr>
              <w:t xml:space="preserve"> </w:t>
            </w:r>
            <w:r w:rsidRPr="00D80B8C">
              <w:rPr>
                <w:rFonts w:ascii="Sylfaen" w:hAnsi="Sylfaen"/>
                <w:sz w:val="20"/>
                <w:szCs w:val="20"/>
              </w:rPr>
              <w:t>შესაბამისი</w:t>
            </w:r>
            <w:r w:rsidRPr="00D80B8C">
              <w:rPr>
                <w:rFonts w:ascii="AcadNusx" w:hAnsi="AcadNusx"/>
                <w:sz w:val="20"/>
                <w:szCs w:val="20"/>
              </w:rPr>
              <w:t xml:space="preserve"> </w:t>
            </w:r>
            <w:r w:rsidRPr="00D80B8C">
              <w:rPr>
                <w:rFonts w:ascii="Sylfaen" w:hAnsi="Sylfaen"/>
                <w:sz w:val="20"/>
                <w:szCs w:val="20"/>
              </w:rPr>
              <w:t>შეფასება</w:t>
            </w:r>
            <w:r w:rsidRPr="00D80B8C">
              <w:rPr>
                <w:rFonts w:ascii="AcadNusx" w:hAnsi="AcadNusx"/>
                <w:sz w:val="20"/>
                <w:szCs w:val="20"/>
              </w:rPr>
              <w:t xml:space="preserve"> </w:t>
            </w:r>
            <w:r w:rsidRPr="00D80B8C">
              <w:rPr>
                <w:rFonts w:ascii="Sylfaen" w:hAnsi="Sylfaen"/>
                <w:sz w:val="20"/>
                <w:szCs w:val="20"/>
              </w:rPr>
              <w:t>ა)</w:t>
            </w:r>
            <w:r w:rsidRPr="00D80B8C">
              <w:rPr>
                <w:rFonts w:ascii="AcadNusx" w:hAnsi="AcadNusx"/>
                <w:sz w:val="20"/>
                <w:szCs w:val="20"/>
              </w:rPr>
              <w:t xml:space="preserve"> </w:t>
            </w:r>
            <w:r w:rsidRPr="00D80B8C">
              <w:rPr>
                <w:rFonts w:ascii="Sylfaen" w:hAnsi="Sylfaen"/>
                <w:sz w:val="20"/>
                <w:szCs w:val="20"/>
              </w:rPr>
              <w:t>პუნქტში</w:t>
            </w:r>
            <w:r w:rsidRPr="00D80B8C">
              <w:rPr>
                <w:rFonts w:ascii="AcadNusx" w:hAnsi="AcadNusx"/>
                <w:sz w:val="20"/>
                <w:szCs w:val="20"/>
              </w:rPr>
              <w:t xml:space="preserve"> </w:t>
            </w:r>
            <w:r w:rsidRPr="00D80B8C">
              <w:rPr>
                <w:rFonts w:ascii="Sylfaen" w:hAnsi="Sylfaen"/>
                <w:sz w:val="20"/>
                <w:szCs w:val="20"/>
              </w:rPr>
              <w:t>მოცემული</w:t>
            </w:r>
            <w:r w:rsidRPr="00D80B8C">
              <w:rPr>
                <w:rFonts w:ascii="AcadNusx" w:hAnsi="AcadNusx"/>
                <w:sz w:val="20"/>
                <w:szCs w:val="20"/>
              </w:rPr>
              <w:t xml:space="preserve"> </w:t>
            </w:r>
            <w:r w:rsidRPr="00D80B8C">
              <w:rPr>
                <w:rFonts w:ascii="Sylfaen" w:hAnsi="Sylfaen"/>
                <w:sz w:val="20"/>
                <w:szCs w:val="20"/>
              </w:rPr>
              <w:t>სქემის</w:t>
            </w:r>
            <w:r w:rsidRPr="00D80B8C">
              <w:rPr>
                <w:rFonts w:ascii="AcadNusx" w:hAnsi="AcadNusx"/>
                <w:sz w:val="20"/>
                <w:szCs w:val="20"/>
              </w:rPr>
              <w:t xml:space="preserve"> </w:t>
            </w:r>
            <w:r w:rsidRPr="00D80B8C">
              <w:rPr>
                <w:rFonts w:ascii="Sylfaen" w:hAnsi="Sylfaen"/>
                <w:sz w:val="20"/>
                <w:szCs w:val="20"/>
              </w:rPr>
              <w:t>მიხედვით,</w:t>
            </w:r>
            <w:r w:rsidRPr="00D80B8C">
              <w:rPr>
                <w:rFonts w:ascii="AcadNusx" w:hAnsi="AcadNusx"/>
                <w:sz w:val="20"/>
                <w:szCs w:val="20"/>
              </w:rPr>
              <w:t xml:space="preserve"> </w:t>
            </w:r>
            <w:r w:rsidRPr="00D80B8C">
              <w:rPr>
                <w:rFonts w:ascii="Sylfaen" w:hAnsi="Sylfaen"/>
                <w:sz w:val="20"/>
                <w:szCs w:val="20"/>
              </w:rPr>
              <w:t>თუ</w:t>
            </w:r>
            <w:r w:rsidRPr="00D80B8C">
              <w:rPr>
                <w:rFonts w:ascii="AcadNusx" w:hAnsi="AcadNusx"/>
                <w:sz w:val="20"/>
                <w:szCs w:val="20"/>
              </w:rPr>
              <w:t xml:space="preserve"> </w:t>
            </w:r>
            <w:r w:rsidRPr="00D80B8C">
              <w:rPr>
                <w:rFonts w:ascii="Sylfaen" w:hAnsi="Sylfaen"/>
                <w:sz w:val="20"/>
                <w:szCs w:val="20"/>
              </w:rPr>
              <w:t>კომისიის</w:t>
            </w:r>
            <w:r w:rsidRPr="00D80B8C">
              <w:rPr>
                <w:rFonts w:ascii="AcadNusx" w:hAnsi="AcadNusx"/>
                <w:sz w:val="20"/>
                <w:szCs w:val="20"/>
              </w:rPr>
              <w:t xml:space="preserve"> </w:t>
            </w:r>
            <w:r w:rsidRPr="00D80B8C">
              <w:rPr>
                <w:rFonts w:ascii="Sylfaen" w:hAnsi="Sylfaen"/>
                <w:sz w:val="20"/>
                <w:szCs w:val="20"/>
              </w:rPr>
              <w:t>წევრთა</w:t>
            </w:r>
            <w:r w:rsidRPr="00D80B8C">
              <w:rPr>
                <w:rFonts w:ascii="AcadNusx" w:hAnsi="AcadNusx"/>
                <w:sz w:val="20"/>
                <w:szCs w:val="20"/>
              </w:rPr>
              <w:t xml:space="preserve"> </w:t>
            </w:r>
            <w:r w:rsidRPr="00D80B8C">
              <w:rPr>
                <w:rFonts w:ascii="Sylfaen" w:hAnsi="Sylfaen"/>
                <w:sz w:val="20"/>
                <w:szCs w:val="20"/>
              </w:rPr>
              <w:t>არანაკლებ</w:t>
            </w:r>
            <w:r w:rsidRPr="00D80B8C">
              <w:rPr>
                <w:rFonts w:ascii="AcadNusx" w:hAnsi="AcadNusx"/>
                <w:sz w:val="20"/>
                <w:szCs w:val="20"/>
              </w:rPr>
              <w:t xml:space="preserve"> </w:t>
            </w:r>
            <w:r w:rsidRPr="00D80B8C">
              <w:rPr>
                <w:rFonts w:ascii="Sylfaen" w:hAnsi="Sylfaen"/>
                <w:sz w:val="20"/>
                <w:szCs w:val="20"/>
              </w:rPr>
              <w:t>2/3</w:t>
            </w:r>
            <w:r w:rsidRPr="00D80B8C">
              <w:rPr>
                <w:rFonts w:ascii="AcadNusx" w:hAnsi="AcadNusx"/>
                <w:sz w:val="20"/>
                <w:szCs w:val="20"/>
              </w:rPr>
              <w:t xml:space="preserve"> –</w:t>
            </w:r>
            <w:r w:rsidRPr="00D80B8C">
              <w:rPr>
                <w:rFonts w:ascii="Sylfaen" w:hAnsi="Sylfaen"/>
                <w:sz w:val="20"/>
                <w:szCs w:val="20"/>
              </w:rPr>
              <w:t>ისა</w:t>
            </w:r>
            <w:r w:rsidRPr="00D80B8C">
              <w:rPr>
                <w:rFonts w:ascii="AcadNusx" w:hAnsi="AcadNusx"/>
                <w:sz w:val="20"/>
                <w:szCs w:val="20"/>
              </w:rPr>
              <w:t xml:space="preserve"> </w:t>
            </w:r>
            <w:r w:rsidRPr="00D80B8C">
              <w:rPr>
                <w:rFonts w:ascii="Sylfaen" w:hAnsi="Sylfaen"/>
                <w:sz w:val="20"/>
                <w:szCs w:val="20"/>
              </w:rPr>
              <w:t>ნაშრომს</w:t>
            </w:r>
            <w:r w:rsidRPr="00D80B8C">
              <w:rPr>
                <w:rFonts w:ascii="AcadNusx" w:hAnsi="AcadNusx"/>
                <w:sz w:val="20"/>
                <w:szCs w:val="20"/>
              </w:rPr>
              <w:t xml:space="preserve"> </w:t>
            </w:r>
            <w:r w:rsidRPr="00D80B8C">
              <w:rPr>
                <w:rFonts w:ascii="Sylfaen" w:hAnsi="Sylfaen"/>
                <w:sz w:val="20"/>
                <w:szCs w:val="20"/>
              </w:rPr>
              <w:t>შეაფასებს</w:t>
            </w:r>
            <w:r w:rsidRPr="00D80B8C">
              <w:rPr>
                <w:rFonts w:ascii="AcadNusx" w:hAnsi="AcadNusx"/>
                <w:sz w:val="20"/>
                <w:szCs w:val="20"/>
              </w:rPr>
              <w:t xml:space="preserve"> </w:t>
            </w:r>
            <w:r w:rsidRPr="00D80B8C">
              <w:rPr>
                <w:rFonts w:ascii="Sylfaen" w:hAnsi="Sylfaen"/>
                <w:sz w:val="20"/>
                <w:szCs w:val="20"/>
              </w:rPr>
              <w:t>დადებითად</w:t>
            </w:r>
            <w:r w:rsidRPr="00D80B8C">
              <w:rPr>
                <w:rFonts w:ascii="AcadNusx" w:hAnsi="AcadNusx"/>
                <w:sz w:val="20"/>
                <w:szCs w:val="20"/>
              </w:rPr>
              <w:t xml:space="preserve"> </w:t>
            </w:r>
            <w:r w:rsidRPr="00D80B8C">
              <w:rPr>
                <w:rFonts w:ascii="Sylfaen" w:hAnsi="Sylfaen"/>
                <w:sz w:val="20"/>
                <w:szCs w:val="20"/>
              </w:rPr>
              <w:t>(ე.ი.</w:t>
            </w:r>
            <w:r w:rsidRPr="00D80B8C">
              <w:rPr>
                <w:rFonts w:ascii="AcadNusx" w:hAnsi="AcadNusx"/>
                <w:sz w:val="20"/>
                <w:szCs w:val="20"/>
              </w:rPr>
              <w:t xml:space="preserve"> </w:t>
            </w:r>
            <w:r w:rsidRPr="00D80B8C">
              <w:rPr>
                <w:rFonts w:ascii="Sylfaen" w:hAnsi="Sylfaen"/>
                <w:sz w:val="20"/>
                <w:szCs w:val="20"/>
              </w:rPr>
              <w:t>არ</w:t>
            </w:r>
            <w:r w:rsidRPr="00D80B8C">
              <w:rPr>
                <w:rFonts w:ascii="AcadNusx" w:hAnsi="AcadNusx"/>
                <w:sz w:val="20"/>
                <w:szCs w:val="20"/>
              </w:rPr>
              <w:t xml:space="preserve"> </w:t>
            </w:r>
            <w:r w:rsidRPr="00D80B8C">
              <w:rPr>
                <w:rFonts w:ascii="Sylfaen" w:hAnsi="Sylfaen"/>
                <w:sz w:val="20"/>
                <w:szCs w:val="20"/>
              </w:rPr>
              <w:t>შეაფასებს</w:t>
            </w:r>
            <w:r w:rsidRPr="00D80B8C">
              <w:rPr>
                <w:rFonts w:ascii="AcadNusx" w:hAnsi="AcadNusx"/>
                <w:sz w:val="20"/>
                <w:szCs w:val="20"/>
              </w:rPr>
              <w:t xml:space="preserve"> </w:t>
            </w:r>
            <w:r w:rsidRPr="00D80B8C">
              <w:rPr>
                <w:rFonts w:ascii="Sylfaen" w:hAnsi="Sylfaen"/>
                <w:sz w:val="20"/>
                <w:szCs w:val="20"/>
              </w:rPr>
              <w:t>,,სრულიად</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 –</w:t>
            </w:r>
            <w:r w:rsidRPr="00D80B8C">
              <w:rPr>
                <w:rFonts w:ascii="Sylfaen" w:hAnsi="Sylfaen"/>
                <w:sz w:val="20"/>
                <w:szCs w:val="20"/>
              </w:rPr>
              <w:t>ით</w:t>
            </w:r>
            <w:r w:rsidRPr="00D80B8C">
              <w:rPr>
                <w:rFonts w:ascii="AcadNusx" w:hAnsi="AcadNusx"/>
                <w:sz w:val="20"/>
                <w:szCs w:val="20"/>
              </w:rPr>
              <w:t xml:space="preserve"> </w:t>
            </w:r>
            <w:r w:rsidRPr="00D80B8C">
              <w:rPr>
                <w:rFonts w:ascii="Sylfaen" w:hAnsi="Sylfaen"/>
                <w:sz w:val="20"/>
                <w:szCs w:val="20"/>
              </w:rPr>
              <w:t>ან</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 xml:space="preserve">” </w:t>
            </w:r>
            <w:r w:rsidRPr="00D80B8C">
              <w:rPr>
                <w:rFonts w:ascii="Sylfaen" w:hAnsi="Sylfaen"/>
                <w:sz w:val="20"/>
                <w:szCs w:val="20"/>
              </w:rPr>
              <w:t>-ით)</w:t>
            </w:r>
          </w:p>
          <w:p w:rsidR="00D80B8C" w:rsidRPr="00D80B8C" w:rsidRDefault="00D80B8C" w:rsidP="00730B57">
            <w:pPr>
              <w:spacing w:after="0"/>
              <w:ind w:left="426" w:hanging="852"/>
              <w:jc w:val="both"/>
              <w:rPr>
                <w:rFonts w:ascii="AcadNusx" w:hAnsi="AcadNusx"/>
                <w:sz w:val="20"/>
                <w:szCs w:val="20"/>
              </w:rPr>
            </w:pPr>
            <w:r w:rsidRPr="00D80B8C">
              <w:rPr>
                <w:rFonts w:ascii="Sylfaen" w:hAnsi="Sylfaen"/>
                <w:sz w:val="20"/>
                <w:szCs w:val="20"/>
                <w:lang w:val="ka-GE"/>
              </w:rPr>
              <w:t xml:space="preserve">        </w:t>
            </w:r>
            <w:r w:rsidRPr="00D80B8C">
              <w:rPr>
                <w:rFonts w:ascii="Sylfaen" w:hAnsi="Sylfaen"/>
                <w:sz w:val="20"/>
                <w:szCs w:val="20"/>
              </w:rPr>
              <w:t>ე)</w:t>
            </w:r>
            <w:r w:rsidRPr="00D80B8C">
              <w:rPr>
                <w:rFonts w:ascii="AcadNusx" w:hAnsi="AcadNusx"/>
                <w:sz w:val="20"/>
                <w:szCs w:val="20"/>
              </w:rPr>
              <w:t xml:space="preserve"> </w:t>
            </w:r>
            <w:r w:rsidRPr="00D80B8C">
              <w:rPr>
                <w:rFonts w:ascii="Sylfaen" w:hAnsi="Sylfaen"/>
                <w:sz w:val="20"/>
                <w:szCs w:val="20"/>
              </w:rPr>
              <w:t>საბოლოო</w:t>
            </w:r>
            <w:r w:rsidRPr="00D80B8C">
              <w:rPr>
                <w:rFonts w:ascii="AcadNusx" w:hAnsi="AcadNusx"/>
                <w:sz w:val="20"/>
                <w:szCs w:val="20"/>
              </w:rPr>
              <w:t xml:space="preserve"> </w:t>
            </w:r>
            <w:r w:rsidRPr="00D80B8C">
              <w:rPr>
                <w:rFonts w:ascii="Sylfaen" w:hAnsi="Sylfaen"/>
                <w:sz w:val="20"/>
                <w:szCs w:val="20"/>
              </w:rPr>
              <w:t>შეფასება</w:t>
            </w:r>
            <w:r w:rsidRPr="00D80B8C">
              <w:rPr>
                <w:rFonts w:ascii="AcadNusx" w:hAnsi="AcadNusx"/>
                <w:sz w:val="20"/>
                <w:szCs w:val="20"/>
              </w:rPr>
              <w:t xml:space="preserve"> </w:t>
            </w:r>
            <w:r w:rsidRPr="00D80B8C">
              <w:rPr>
                <w:rFonts w:ascii="Sylfaen" w:hAnsi="Sylfaen"/>
                <w:sz w:val="20"/>
                <w:szCs w:val="20"/>
              </w:rPr>
              <w:t>არის</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თუ</w:t>
            </w:r>
            <w:r w:rsidRPr="00D80B8C">
              <w:rPr>
                <w:rFonts w:ascii="AcadNusx" w:hAnsi="AcadNusx"/>
                <w:sz w:val="20"/>
                <w:szCs w:val="20"/>
              </w:rPr>
              <w:t xml:space="preserve"> </w:t>
            </w:r>
            <w:r w:rsidRPr="00D80B8C">
              <w:rPr>
                <w:rFonts w:ascii="Sylfaen" w:hAnsi="Sylfaen"/>
                <w:sz w:val="20"/>
                <w:szCs w:val="20"/>
              </w:rPr>
              <w:t>კომისიის</w:t>
            </w:r>
            <w:r w:rsidRPr="00D80B8C">
              <w:rPr>
                <w:rFonts w:ascii="AcadNusx" w:hAnsi="AcadNusx"/>
                <w:sz w:val="20"/>
                <w:szCs w:val="20"/>
              </w:rPr>
              <w:t xml:space="preserve"> </w:t>
            </w:r>
            <w:r w:rsidRPr="00D80B8C">
              <w:rPr>
                <w:rFonts w:ascii="Sylfaen" w:hAnsi="Sylfaen"/>
                <w:sz w:val="20"/>
                <w:szCs w:val="20"/>
              </w:rPr>
              <w:t>წევრთა</w:t>
            </w:r>
            <w:r w:rsidRPr="00D80B8C">
              <w:rPr>
                <w:rFonts w:ascii="AcadNusx" w:hAnsi="AcadNusx"/>
                <w:sz w:val="20"/>
                <w:szCs w:val="20"/>
              </w:rPr>
              <w:t xml:space="preserve"> </w:t>
            </w:r>
            <w:r w:rsidRPr="00D80B8C">
              <w:rPr>
                <w:rFonts w:ascii="Sylfaen" w:hAnsi="Sylfaen"/>
                <w:sz w:val="20"/>
                <w:szCs w:val="20"/>
                <w:lang w:val="ka-GE"/>
              </w:rPr>
              <w:t xml:space="preserve">  </w:t>
            </w:r>
            <w:r w:rsidRPr="00D80B8C">
              <w:rPr>
                <w:rFonts w:ascii="Sylfaen" w:hAnsi="Sylfaen"/>
                <w:sz w:val="20"/>
                <w:szCs w:val="20"/>
              </w:rPr>
              <w:t>1/3</w:t>
            </w:r>
            <w:r w:rsidRPr="00D80B8C">
              <w:rPr>
                <w:rFonts w:ascii="AcadNusx" w:hAnsi="AcadNusx"/>
                <w:sz w:val="20"/>
                <w:szCs w:val="20"/>
              </w:rPr>
              <w:t xml:space="preserve"> –</w:t>
            </w:r>
            <w:r w:rsidRPr="00D80B8C">
              <w:rPr>
                <w:rFonts w:ascii="Sylfaen" w:hAnsi="Sylfaen"/>
                <w:sz w:val="20"/>
                <w:szCs w:val="20"/>
              </w:rPr>
              <w:t>ზე</w:t>
            </w:r>
            <w:r w:rsidRPr="00D80B8C">
              <w:rPr>
                <w:rFonts w:ascii="AcadNusx" w:hAnsi="AcadNusx"/>
                <w:sz w:val="20"/>
                <w:szCs w:val="20"/>
              </w:rPr>
              <w:t xml:space="preserve"> </w:t>
            </w:r>
            <w:r w:rsidRPr="00D80B8C">
              <w:rPr>
                <w:rFonts w:ascii="Sylfaen" w:hAnsi="Sylfaen"/>
                <w:sz w:val="20"/>
                <w:szCs w:val="20"/>
              </w:rPr>
              <w:t>მეტი</w:t>
            </w:r>
            <w:r w:rsidRPr="00D80B8C">
              <w:rPr>
                <w:rFonts w:ascii="AcadNusx" w:hAnsi="AcadNusx"/>
                <w:sz w:val="20"/>
                <w:szCs w:val="20"/>
              </w:rPr>
              <w:t xml:space="preserve"> </w:t>
            </w:r>
            <w:r w:rsidRPr="00D80B8C">
              <w:rPr>
                <w:rFonts w:ascii="Sylfaen" w:hAnsi="Sylfaen"/>
                <w:sz w:val="20"/>
                <w:szCs w:val="20"/>
              </w:rPr>
              <w:t>ნაშრომს</w:t>
            </w:r>
            <w:r w:rsidRPr="00D80B8C">
              <w:rPr>
                <w:rFonts w:ascii="AcadNusx" w:hAnsi="AcadNusx"/>
                <w:sz w:val="20"/>
                <w:szCs w:val="20"/>
              </w:rPr>
              <w:t xml:space="preserve"> </w:t>
            </w:r>
            <w:r w:rsidRPr="00D80B8C">
              <w:rPr>
                <w:rFonts w:ascii="Sylfaen" w:hAnsi="Sylfaen"/>
                <w:sz w:val="20"/>
                <w:szCs w:val="20"/>
              </w:rPr>
              <w:t>შეაფასებს</w:t>
            </w:r>
            <w:r w:rsidRPr="00D80B8C">
              <w:rPr>
                <w:rFonts w:ascii="AcadNusx" w:hAnsi="AcadNusx"/>
                <w:sz w:val="20"/>
                <w:szCs w:val="20"/>
              </w:rPr>
              <w:t xml:space="preserve"> </w:t>
            </w:r>
            <w:r w:rsidRPr="00D80B8C">
              <w:rPr>
                <w:rFonts w:ascii="Sylfaen" w:hAnsi="Sylfaen"/>
                <w:sz w:val="20"/>
                <w:szCs w:val="20"/>
              </w:rPr>
              <w:t>უარყოფითად</w:t>
            </w:r>
            <w:r w:rsidRPr="00D80B8C">
              <w:rPr>
                <w:rFonts w:ascii="AcadNusx" w:hAnsi="AcadNusx"/>
                <w:sz w:val="20"/>
                <w:szCs w:val="20"/>
              </w:rPr>
              <w:t xml:space="preserve"> </w:t>
            </w:r>
            <w:r w:rsidRPr="00D80B8C">
              <w:rPr>
                <w:rFonts w:ascii="Sylfaen" w:hAnsi="Sylfaen"/>
                <w:sz w:val="20"/>
                <w:szCs w:val="20"/>
              </w:rPr>
              <w:t>და</w:t>
            </w:r>
            <w:r w:rsidRPr="00D80B8C">
              <w:rPr>
                <w:rFonts w:ascii="AcadNusx" w:hAnsi="AcadNusx"/>
                <w:sz w:val="20"/>
                <w:szCs w:val="20"/>
              </w:rPr>
              <w:t xml:space="preserve"> </w:t>
            </w:r>
            <w:r w:rsidRPr="00D80B8C">
              <w:rPr>
                <w:i/>
                <w:sz w:val="20"/>
                <w:szCs w:val="20"/>
              </w:rPr>
              <w:t xml:space="preserve">E = </w:t>
            </w:r>
            <w:r w:rsidRPr="00D80B8C">
              <w:rPr>
                <w:sz w:val="20"/>
                <w:szCs w:val="20"/>
              </w:rPr>
              <w:t>2.</w:t>
            </w:r>
            <w:r w:rsidRPr="00D80B8C">
              <w:rPr>
                <w:rFonts w:ascii="AcadNusx" w:hAnsi="AcadNusx"/>
                <w:sz w:val="20"/>
                <w:szCs w:val="20"/>
              </w:rPr>
              <w:t xml:space="preserve"> </w:t>
            </w:r>
          </w:p>
          <w:p w:rsidR="009D7832" w:rsidRPr="005E1C3F" w:rsidRDefault="00D80B8C" w:rsidP="00730B57">
            <w:pPr>
              <w:pStyle w:val="ListParagraph"/>
              <w:tabs>
                <w:tab w:val="left" w:pos="284"/>
              </w:tabs>
              <w:spacing w:after="0"/>
              <w:ind w:left="0"/>
              <w:jc w:val="both"/>
              <w:rPr>
                <w:rFonts w:ascii="Sylfaen" w:hAnsi="Sylfaen" w:cs="Arial"/>
                <w:sz w:val="20"/>
              </w:rPr>
            </w:pPr>
            <w:r w:rsidRPr="00D80B8C">
              <w:rPr>
                <w:rFonts w:ascii="Sylfaen" w:hAnsi="Sylfaen"/>
                <w:sz w:val="20"/>
                <w:szCs w:val="20"/>
              </w:rPr>
              <w:t>ვ)</w:t>
            </w:r>
            <w:r w:rsidRPr="00D80B8C">
              <w:rPr>
                <w:rFonts w:ascii="AcadNusx" w:hAnsi="AcadNusx"/>
                <w:sz w:val="20"/>
                <w:szCs w:val="20"/>
              </w:rPr>
              <w:t xml:space="preserve"> </w:t>
            </w:r>
            <w:r w:rsidRPr="00D80B8C">
              <w:rPr>
                <w:rFonts w:ascii="Sylfaen" w:hAnsi="Sylfaen"/>
                <w:sz w:val="20"/>
                <w:szCs w:val="20"/>
              </w:rPr>
              <w:t>საბოლოო</w:t>
            </w:r>
            <w:r w:rsidRPr="00D80B8C">
              <w:rPr>
                <w:rFonts w:ascii="AcadNusx" w:hAnsi="AcadNusx"/>
                <w:sz w:val="20"/>
                <w:szCs w:val="20"/>
              </w:rPr>
              <w:t xml:space="preserve"> </w:t>
            </w:r>
            <w:r w:rsidRPr="00D80B8C">
              <w:rPr>
                <w:rFonts w:ascii="Sylfaen" w:hAnsi="Sylfaen"/>
                <w:sz w:val="20"/>
                <w:szCs w:val="20"/>
              </w:rPr>
              <w:t>შეფასება</w:t>
            </w:r>
            <w:r w:rsidRPr="00D80B8C">
              <w:rPr>
                <w:rFonts w:ascii="AcadNusx" w:hAnsi="AcadNusx"/>
                <w:sz w:val="20"/>
                <w:szCs w:val="20"/>
              </w:rPr>
              <w:t xml:space="preserve"> </w:t>
            </w:r>
            <w:r w:rsidRPr="00D80B8C">
              <w:rPr>
                <w:rFonts w:ascii="Sylfaen" w:hAnsi="Sylfaen"/>
                <w:sz w:val="20"/>
                <w:szCs w:val="20"/>
              </w:rPr>
              <w:t>არის</w:t>
            </w:r>
            <w:r w:rsidRPr="00D80B8C">
              <w:rPr>
                <w:rFonts w:ascii="AcadNusx" w:hAnsi="AcadNusx"/>
                <w:sz w:val="20"/>
                <w:szCs w:val="20"/>
              </w:rPr>
              <w:t xml:space="preserve"> </w:t>
            </w:r>
            <w:r w:rsidRPr="00D80B8C">
              <w:rPr>
                <w:rFonts w:ascii="Sylfaen" w:hAnsi="Sylfaen"/>
                <w:sz w:val="20"/>
                <w:szCs w:val="20"/>
              </w:rPr>
              <w:t>,,სრულიად</w:t>
            </w:r>
            <w:r w:rsidRPr="00D80B8C">
              <w:rPr>
                <w:rFonts w:ascii="AcadNusx" w:hAnsi="AcadNusx"/>
                <w:sz w:val="20"/>
                <w:szCs w:val="20"/>
              </w:rPr>
              <w:t xml:space="preserve"> </w:t>
            </w:r>
            <w:r w:rsidRPr="00D80B8C">
              <w:rPr>
                <w:rFonts w:ascii="Sylfaen" w:hAnsi="Sylfaen"/>
                <w:sz w:val="20"/>
                <w:szCs w:val="20"/>
              </w:rPr>
              <w:t>არადამაკმაყო-ფილებელი</w:t>
            </w:r>
            <w:r w:rsidRPr="00D80B8C">
              <w:rPr>
                <w:rFonts w:ascii="AcadNusx" w:hAnsi="AcadNusx"/>
                <w:sz w:val="20"/>
                <w:szCs w:val="20"/>
              </w:rPr>
              <w:t>”</w:t>
            </w:r>
            <w:r w:rsidRPr="00D80B8C">
              <w:rPr>
                <w:rFonts w:ascii="Sylfaen" w:hAnsi="Sylfaen"/>
                <w:sz w:val="20"/>
                <w:szCs w:val="20"/>
              </w:rPr>
              <w:t>,</w:t>
            </w:r>
            <w:r w:rsidRPr="00D80B8C">
              <w:rPr>
                <w:rFonts w:ascii="AcadNusx" w:hAnsi="AcadNusx"/>
                <w:sz w:val="20"/>
                <w:szCs w:val="20"/>
              </w:rPr>
              <w:t xml:space="preserve"> </w:t>
            </w:r>
            <w:r w:rsidRPr="00D80B8C">
              <w:rPr>
                <w:rFonts w:ascii="Sylfaen" w:hAnsi="Sylfaen"/>
                <w:sz w:val="20"/>
                <w:szCs w:val="20"/>
              </w:rPr>
              <w:t>თუ</w:t>
            </w:r>
            <w:r w:rsidRPr="00D80B8C">
              <w:rPr>
                <w:rFonts w:ascii="AcadNusx" w:hAnsi="AcadNusx"/>
                <w:sz w:val="20"/>
                <w:szCs w:val="20"/>
              </w:rPr>
              <w:t xml:space="preserve"> </w:t>
            </w:r>
            <w:r w:rsidRPr="00D80B8C">
              <w:rPr>
                <w:rFonts w:ascii="Sylfaen" w:hAnsi="Sylfaen"/>
                <w:sz w:val="20"/>
                <w:szCs w:val="20"/>
              </w:rPr>
              <w:t>კომისიის</w:t>
            </w:r>
            <w:r w:rsidRPr="00D80B8C">
              <w:rPr>
                <w:rFonts w:ascii="AcadNusx" w:hAnsi="AcadNusx"/>
                <w:sz w:val="20"/>
                <w:szCs w:val="20"/>
              </w:rPr>
              <w:t xml:space="preserve"> </w:t>
            </w:r>
            <w:r w:rsidRPr="00D80B8C">
              <w:rPr>
                <w:rFonts w:ascii="Sylfaen" w:hAnsi="Sylfaen"/>
                <w:sz w:val="20"/>
                <w:szCs w:val="20"/>
              </w:rPr>
              <w:t>წევრთა</w:t>
            </w:r>
            <w:r w:rsidRPr="00D80B8C">
              <w:rPr>
                <w:rFonts w:ascii="AcadNusx" w:hAnsi="AcadNusx"/>
                <w:sz w:val="20"/>
                <w:szCs w:val="20"/>
              </w:rPr>
              <w:t xml:space="preserve"> </w:t>
            </w:r>
            <w:r w:rsidRPr="00D80B8C">
              <w:rPr>
                <w:rFonts w:ascii="Sylfaen" w:hAnsi="Sylfaen"/>
                <w:sz w:val="20"/>
                <w:szCs w:val="20"/>
              </w:rPr>
              <w:t>1/3</w:t>
            </w:r>
            <w:r w:rsidRPr="00D80B8C">
              <w:rPr>
                <w:rFonts w:ascii="AcadNusx" w:hAnsi="AcadNusx"/>
                <w:sz w:val="20"/>
                <w:szCs w:val="20"/>
              </w:rPr>
              <w:t xml:space="preserve"> </w:t>
            </w:r>
            <w:r w:rsidRPr="00D80B8C">
              <w:rPr>
                <w:rFonts w:ascii="Sylfaen" w:hAnsi="Sylfaen"/>
                <w:sz w:val="20"/>
                <w:szCs w:val="20"/>
              </w:rPr>
              <w:t>ნაშრომს</w:t>
            </w:r>
            <w:r w:rsidRPr="00D80B8C">
              <w:rPr>
                <w:rFonts w:ascii="AcadNusx" w:hAnsi="AcadNusx"/>
                <w:sz w:val="20"/>
                <w:szCs w:val="20"/>
              </w:rPr>
              <w:t xml:space="preserve"> </w:t>
            </w:r>
            <w:r w:rsidRPr="00D80B8C">
              <w:rPr>
                <w:rFonts w:ascii="Sylfaen" w:hAnsi="Sylfaen"/>
                <w:sz w:val="20"/>
                <w:szCs w:val="20"/>
              </w:rPr>
              <w:t>შეაფასებს</w:t>
            </w:r>
            <w:r w:rsidRPr="00D80B8C">
              <w:rPr>
                <w:rFonts w:ascii="AcadNusx" w:hAnsi="AcadNusx"/>
                <w:sz w:val="20"/>
                <w:szCs w:val="20"/>
              </w:rPr>
              <w:t xml:space="preserve"> </w:t>
            </w:r>
            <w:r w:rsidRPr="00D80B8C">
              <w:rPr>
                <w:rFonts w:ascii="Sylfaen" w:hAnsi="Sylfaen"/>
                <w:sz w:val="20"/>
                <w:szCs w:val="20"/>
              </w:rPr>
              <w:t>უარყოფითად</w:t>
            </w:r>
            <w:r w:rsidRPr="00D80B8C">
              <w:rPr>
                <w:rFonts w:ascii="AcadNusx" w:hAnsi="AcadNusx"/>
                <w:sz w:val="20"/>
                <w:szCs w:val="20"/>
              </w:rPr>
              <w:t xml:space="preserve"> </w:t>
            </w:r>
            <w:r w:rsidRPr="00D80B8C">
              <w:rPr>
                <w:rFonts w:ascii="Sylfaen" w:hAnsi="Sylfaen"/>
                <w:sz w:val="20"/>
                <w:szCs w:val="20"/>
              </w:rPr>
              <w:t>და</w:t>
            </w:r>
            <w:r w:rsidRPr="00D80B8C">
              <w:rPr>
                <w:rFonts w:ascii="AcadNusx" w:hAnsi="AcadNusx"/>
                <w:sz w:val="20"/>
                <w:szCs w:val="20"/>
              </w:rPr>
              <w:t xml:space="preserve"> </w:t>
            </w:r>
            <w:r w:rsidRPr="00D80B8C">
              <w:rPr>
                <w:i/>
                <w:sz w:val="20"/>
                <w:szCs w:val="20"/>
              </w:rPr>
              <w:t>E</w:t>
            </w:r>
            <w:r w:rsidRPr="00D80B8C">
              <w:rPr>
                <w:sz w:val="20"/>
                <w:szCs w:val="20"/>
              </w:rPr>
              <w:t xml:space="preserve"> = 1.</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730B5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730B57">
        <w:trPr>
          <w:trHeight w:val="964"/>
        </w:trPr>
        <w:tc>
          <w:tcPr>
            <w:tcW w:w="10456" w:type="dxa"/>
            <w:gridSpan w:val="4"/>
            <w:tcBorders>
              <w:top w:val="single" w:sz="18" w:space="0" w:color="auto"/>
              <w:left w:val="single" w:sz="18" w:space="0" w:color="auto"/>
              <w:bottom w:val="single" w:sz="18" w:space="0" w:color="auto"/>
              <w:right w:val="single" w:sz="18" w:space="0" w:color="auto"/>
            </w:tcBorders>
          </w:tcPr>
          <w:p w:rsidR="009D7832" w:rsidRPr="00033B52" w:rsidRDefault="00033B52" w:rsidP="00730B57">
            <w:pPr>
              <w:spacing w:after="0"/>
              <w:jc w:val="both"/>
              <w:rPr>
                <w:rFonts w:ascii="Sylfaen" w:hAnsi="Sylfaen"/>
                <w:b/>
              </w:rPr>
            </w:pPr>
            <w:r w:rsidRPr="00033B52">
              <w:rPr>
                <w:rFonts w:ascii="Sylfaen" w:hAnsi="Sylfaen"/>
                <w:sz w:val="20"/>
                <w:lang w:val="ka-GE"/>
              </w:rPr>
              <w:t xml:space="preserve">პედაგოგიური, კვლევითი, ადმინისტრაციული საქმიანობა </w:t>
            </w:r>
            <w:r w:rsidRPr="00033B52">
              <w:rPr>
                <w:rFonts w:ascii="Sylfaen" w:hAnsi="Sylfaen"/>
                <w:sz w:val="20"/>
                <w:lang w:val="de-DE"/>
              </w:rPr>
              <w:t>უნივერსიტეტებ</w:t>
            </w:r>
            <w:r w:rsidRPr="00033B52">
              <w:rPr>
                <w:rFonts w:ascii="Sylfaen" w:hAnsi="Sylfaen"/>
                <w:sz w:val="20"/>
                <w:lang w:val="ka-GE"/>
              </w:rPr>
              <w:t>ში</w:t>
            </w:r>
            <w:r w:rsidRPr="00033B52">
              <w:rPr>
                <w:rFonts w:ascii="Sylfaen" w:hAnsi="Sylfaen"/>
                <w:sz w:val="20"/>
                <w:lang w:val="de-DE"/>
              </w:rPr>
              <w:t>,</w:t>
            </w:r>
            <w:r w:rsidRPr="00033B52">
              <w:rPr>
                <w:rFonts w:ascii="AcadNusx" w:hAnsi="AcadNusx"/>
                <w:sz w:val="20"/>
                <w:lang w:val="de-DE"/>
              </w:rPr>
              <w:t xml:space="preserve"> </w:t>
            </w:r>
            <w:r w:rsidRPr="00033B52">
              <w:rPr>
                <w:rFonts w:ascii="Sylfaen" w:hAnsi="Sylfaen"/>
                <w:sz w:val="20"/>
                <w:lang w:val="de-DE"/>
              </w:rPr>
              <w:t>სხვადასხვა</w:t>
            </w:r>
            <w:r w:rsidRPr="00033B52">
              <w:rPr>
                <w:rFonts w:ascii="AcadNusx" w:hAnsi="AcadNusx"/>
                <w:sz w:val="20"/>
                <w:lang w:val="de-DE"/>
              </w:rPr>
              <w:t xml:space="preserve"> </w:t>
            </w:r>
            <w:r w:rsidRPr="00033B52">
              <w:rPr>
                <w:rFonts w:ascii="Sylfaen" w:hAnsi="Sylfaen"/>
                <w:sz w:val="20"/>
                <w:lang w:val="de-DE"/>
              </w:rPr>
              <w:t>ტიპის</w:t>
            </w:r>
            <w:r w:rsidRPr="00033B52">
              <w:rPr>
                <w:rFonts w:ascii="AcadNusx" w:hAnsi="AcadNusx"/>
                <w:sz w:val="20"/>
                <w:lang w:val="de-DE"/>
              </w:rPr>
              <w:t xml:space="preserve"> </w:t>
            </w:r>
            <w:r w:rsidRPr="00033B52">
              <w:rPr>
                <w:rFonts w:ascii="Sylfaen" w:hAnsi="Sylfaen"/>
                <w:sz w:val="20"/>
                <w:lang w:val="de-DE"/>
              </w:rPr>
              <w:t>უმაღლესი</w:t>
            </w:r>
            <w:r w:rsidRPr="00033B52">
              <w:rPr>
                <w:rFonts w:ascii="AcadNusx" w:hAnsi="AcadNusx"/>
                <w:sz w:val="20"/>
                <w:lang w:val="de-DE"/>
              </w:rPr>
              <w:t xml:space="preserve"> </w:t>
            </w:r>
            <w:r w:rsidRPr="00033B52">
              <w:rPr>
                <w:rFonts w:ascii="Sylfaen" w:hAnsi="Sylfaen"/>
                <w:sz w:val="20"/>
                <w:lang w:val="de-DE"/>
              </w:rPr>
              <w:t>საგანმანათლებლო,</w:t>
            </w:r>
            <w:r w:rsidRPr="00033B52">
              <w:rPr>
                <w:rFonts w:ascii="AcadNusx" w:hAnsi="AcadNusx"/>
                <w:sz w:val="20"/>
                <w:lang w:val="de-DE"/>
              </w:rPr>
              <w:t xml:space="preserve"> </w:t>
            </w:r>
            <w:r w:rsidRPr="00033B52">
              <w:rPr>
                <w:rFonts w:ascii="Sylfaen" w:hAnsi="Sylfaen"/>
                <w:sz w:val="20"/>
                <w:lang w:val="de-DE"/>
              </w:rPr>
              <w:t>კვლევითი,</w:t>
            </w:r>
            <w:r w:rsidRPr="00033B52">
              <w:rPr>
                <w:rFonts w:ascii="AcadNusx" w:hAnsi="AcadNusx"/>
                <w:sz w:val="20"/>
                <w:lang w:val="de-DE"/>
              </w:rPr>
              <w:t xml:space="preserve"> </w:t>
            </w:r>
            <w:r w:rsidRPr="00033B52">
              <w:rPr>
                <w:rFonts w:ascii="Sylfaen" w:hAnsi="Sylfaen"/>
                <w:sz w:val="20"/>
                <w:lang w:val="de-DE"/>
              </w:rPr>
              <w:t>სასწავლო,</w:t>
            </w:r>
            <w:r w:rsidRPr="00033B52">
              <w:rPr>
                <w:rFonts w:ascii="AcadNusx" w:hAnsi="AcadNusx"/>
                <w:sz w:val="20"/>
                <w:lang w:val="de-DE"/>
              </w:rPr>
              <w:t xml:space="preserve"> </w:t>
            </w:r>
            <w:r w:rsidRPr="00033B52">
              <w:rPr>
                <w:rFonts w:ascii="Sylfaen" w:hAnsi="Sylfaen"/>
                <w:sz w:val="20"/>
                <w:lang w:val="de-DE"/>
              </w:rPr>
              <w:t>თუ</w:t>
            </w:r>
            <w:r w:rsidRPr="00033B52">
              <w:rPr>
                <w:rFonts w:ascii="AcadNusx" w:hAnsi="AcadNusx"/>
                <w:sz w:val="20"/>
                <w:lang w:val="de-DE"/>
              </w:rPr>
              <w:t xml:space="preserve"> </w:t>
            </w:r>
            <w:r w:rsidRPr="00033B52">
              <w:rPr>
                <w:rFonts w:ascii="Sylfaen" w:hAnsi="Sylfaen"/>
                <w:sz w:val="20"/>
                <w:lang w:val="de-DE"/>
              </w:rPr>
              <w:t>სასწავლო-კვლევითი</w:t>
            </w:r>
            <w:r w:rsidRPr="00033B52">
              <w:rPr>
                <w:rFonts w:ascii="AcadNusx" w:hAnsi="AcadNusx"/>
                <w:sz w:val="20"/>
                <w:lang w:val="de-DE"/>
              </w:rPr>
              <w:t xml:space="preserve"> </w:t>
            </w:r>
            <w:r w:rsidRPr="00033B52">
              <w:rPr>
                <w:rFonts w:ascii="Sylfaen" w:hAnsi="Sylfaen"/>
                <w:sz w:val="20"/>
                <w:lang w:val="de-DE"/>
              </w:rPr>
              <w:t>დაწესებულებებ</w:t>
            </w:r>
            <w:r w:rsidRPr="00033B52">
              <w:rPr>
                <w:rFonts w:ascii="Sylfaen" w:hAnsi="Sylfaen"/>
                <w:sz w:val="20"/>
                <w:lang w:val="ka-GE"/>
              </w:rPr>
              <w:t>შ</w:t>
            </w:r>
            <w:r w:rsidRPr="00033B52">
              <w:rPr>
                <w:rFonts w:ascii="Sylfaen" w:hAnsi="Sylfaen"/>
                <w:sz w:val="20"/>
                <w:lang w:val="de-DE"/>
              </w:rPr>
              <w:t>ი,</w:t>
            </w:r>
            <w:r w:rsidRPr="00033B52">
              <w:rPr>
                <w:rFonts w:ascii="AcadNusx" w:hAnsi="AcadNusx"/>
                <w:sz w:val="20"/>
                <w:lang w:val="de-DE"/>
              </w:rPr>
              <w:t xml:space="preserve"> </w:t>
            </w:r>
            <w:r w:rsidRPr="00033B52">
              <w:rPr>
                <w:rFonts w:ascii="Sylfaen" w:hAnsi="Sylfaen"/>
                <w:sz w:val="20"/>
                <w:lang w:val="ka-GE"/>
              </w:rPr>
              <w:t xml:space="preserve">სამეცნიერო </w:t>
            </w:r>
            <w:r w:rsidRPr="00033B52">
              <w:rPr>
                <w:rFonts w:ascii="Sylfaen" w:hAnsi="Sylfaen"/>
                <w:sz w:val="20"/>
                <w:lang w:val="de-DE"/>
              </w:rPr>
              <w:t>გამომცემლობებ</w:t>
            </w:r>
            <w:r w:rsidRPr="00033B52">
              <w:rPr>
                <w:rFonts w:ascii="Sylfaen" w:hAnsi="Sylfaen"/>
                <w:sz w:val="20"/>
                <w:lang w:val="ka-GE"/>
              </w:rPr>
              <w:t>შ</w:t>
            </w:r>
            <w:r w:rsidRPr="00033B52">
              <w:rPr>
                <w:rFonts w:ascii="Sylfaen" w:hAnsi="Sylfaen"/>
                <w:sz w:val="20"/>
                <w:lang w:val="de-DE"/>
              </w:rPr>
              <w:t>ი</w:t>
            </w:r>
            <w:r w:rsidRPr="00033B52">
              <w:rPr>
                <w:rFonts w:ascii="Sylfaen" w:hAnsi="Sylfaen"/>
                <w:sz w:val="20"/>
                <w:lang w:val="ka-GE"/>
              </w:rPr>
              <w:t>.</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730B57">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730B57">
        <w:tc>
          <w:tcPr>
            <w:tcW w:w="10456" w:type="dxa"/>
            <w:gridSpan w:val="4"/>
            <w:tcBorders>
              <w:top w:val="single" w:sz="18" w:space="0" w:color="auto"/>
              <w:left w:val="single" w:sz="18" w:space="0" w:color="auto"/>
              <w:bottom w:val="single" w:sz="18" w:space="0" w:color="auto"/>
              <w:right w:val="single" w:sz="18" w:space="0" w:color="auto"/>
            </w:tcBorders>
          </w:tcPr>
          <w:p w:rsidR="00C66B93" w:rsidRPr="00C66B93" w:rsidRDefault="00C66B93" w:rsidP="00730B57">
            <w:pPr>
              <w:spacing w:after="0"/>
              <w:jc w:val="both"/>
              <w:rPr>
                <w:rFonts w:ascii="Sylfaen" w:hAnsi="Sylfaen"/>
                <w:b/>
                <w:sz w:val="20"/>
                <w:szCs w:val="20"/>
              </w:rPr>
            </w:pPr>
            <w:r w:rsidRPr="00C66B93">
              <w:rPr>
                <w:rFonts w:ascii="Sylfaen" w:hAnsi="Sylfaen"/>
                <w:b/>
                <w:sz w:val="20"/>
                <w:szCs w:val="20"/>
                <w:lang w:val="ka-GE"/>
              </w:rPr>
              <w:t>საგანმანათლებლო პროგრამის განხორციელები</w:t>
            </w:r>
            <w:r w:rsidRPr="00C66B93">
              <w:rPr>
                <w:rFonts w:ascii="Sylfaen" w:hAnsi="Sylfaen"/>
                <w:b/>
                <w:sz w:val="20"/>
                <w:szCs w:val="20"/>
                <w:lang w:val="ka-GE"/>
              </w:rPr>
              <w:softHyphen/>
              <w:t>სათვის აუცილებელი მატერიალურ</w:t>
            </w:r>
            <w:r w:rsidRPr="00C66B93">
              <w:rPr>
                <w:rFonts w:ascii="Sylfaen" w:hAnsi="Sylfaen"/>
                <w:b/>
                <w:sz w:val="20"/>
                <w:szCs w:val="20"/>
                <w:lang w:val="af-ZA"/>
              </w:rPr>
              <w:t>-ტექნიკური ბაზა:</w:t>
            </w:r>
          </w:p>
          <w:p w:rsidR="00C66B93" w:rsidRPr="00C66B93" w:rsidRDefault="00C66B93" w:rsidP="00730B57">
            <w:pPr>
              <w:spacing w:after="0"/>
              <w:jc w:val="both"/>
              <w:rPr>
                <w:rFonts w:ascii="Sylfaen" w:hAnsi="Sylfaen"/>
                <w:noProof/>
                <w:sz w:val="20"/>
                <w:szCs w:val="20"/>
                <w:lang w:val="ka-GE"/>
              </w:rPr>
            </w:pPr>
            <w:r w:rsidRPr="00C66B93">
              <w:rPr>
                <w:rFonts w:ascii="Sylfaen" w:hAnsi="Sylfaen"/>
                <w:sz w:val="20"/>
                <w:szCs w:val="20"/>
                <w:lang w:val="de-DE"/>
              </w:rPr>
              <w:t>სადოქტორო</w:t>
            </w:r>
            <w:r w:rsidRPr="00C66B93">
              <w:rPr>
                <w:rFonts w:ascii="Sylfaen" w:hAnsi="Sylfaen"/>
                <w:noProof/>
                <w:sz w:val="20"/>
                <w:szCs w:val="20"/>
                <w:lang w:val="af-ZA"/>
              </w:rPr>
              <w:t xml:space="preserve"> </w:t>
            </w:r>
            <w:r w:rsidRPr="00C66B93">
              <w:rPr>
                <w:rFonts w:ascii="Sylfaen" w:hAnsi="Sylfaen"/>
                <w:noProof/>
                <w:sz w:val="20"/>
                <w:szCs w:val="20"/>
                <w:lang w:val="de-DE"/>
              </w:rPr>
              <w:t>პროგრამის</w:t>
            </w:r>
            <w:r w:rsidRPr="00C66B93">
              <w:rPr>
                <w:rFonts w:ascii="Sylfaen" w:hAnsi="Sylfaen"/>
                <w:noProof/>
                <w:sz w:val="20"/>
                <w:szCs w:val="20"/>
                <w:lang w:val="af-ZA"/>
              </w:rPr>
              <w:t xml:space="preserve"> </w:t>
            </w:r>
            <w:r w:rsidRPr="00C66B93">
              <w:rPr>
                <w:rFonts w:ascii="Sylfaen" w:hAnsi="Sylfaen"/>
                <w:noProof/>
                <w:sz w:val="20"/>
                <w:szCs w:val="20"/>
                <w:lang w:val="de-DE"/>
              </w:rPr>
              <w:t>სამეცნიერო</w:t>
            </w:r>
            <w:r w:rsidRPr="00C66B93">
              <w:rPr>
                <w:rFonts w:ascii="Sylfaen" w:hAnsi="Sylfaen"/>
                <w:noProof/>
                <w:sz w:val="20"/>
                <w:szCs w:val="20"/>
                <w:lang w:val="af-ZA"/>
              </w:rPr>
              <w:t>-</w:t>
            </w:r>
            <w:r w:rsidRPr="00C66B93">
              <w:rPr>
                <w:rFonts w:ascii="Sylfaen" w:hAnsi="Sylfaen"/>
                <w:noProof/>
                <w:sz w:val="20"/>
                <w:szCs w:val="20"/>
                <w:lang w:val="de-DE"/>
              </w:rPr>
              <w:t>კვლევითი</w:t>
            </w:r>
            <w:r w:rsidRPr="00C66B93">
              <w:rPr>
                <w:rFonts w:ascii="Sylfaen" w:hAnsi="Sylfaen"/>
                <w:noProof/>
                <w:sz w:val="20"/>
                <w:szCs w:val="20"/>
                <w:lang w:val="af-ZA"/>
              </w:rPr>
              <w:t xml:space="preserve"> </w:t>
            </w:r>
            <w:r w:rsidRPr="00C66B93">
              <w:rPr>
                <w:rFonts w:ascii="Sylfaen" w:hAnsi="Sylfaen"/>
                <w:noProof/>
                <w:sz w:val="20"/>
                <w:szCs w:val="20"/>
                <w:lang w:val="de-DE"/>
              </w:rPr>
              <w:t>კომპონენტი</w:t>
            </w:r>
            <w:r w:rsidRPr="00C66B93">
              <w:rPr>
                <w:rFonts w:ascii="Sylfaen" w:hAnsi="Sylfaen"/>
                <w:noProof/>
                <w:sz w:val="20"/>
                <w:szCs w:val="20"/>
                <w:lang w:val="af-ZA"/>
              </w:rPr>
              <w:t xml:space="preserve"> </w:t>
            </w:r>
            <w:r w:rsidRPr="00C66B93">
              <w:rPr>
                <w:rFonts w:ascii="Sylfaen" w:hAnsi="Sylfaen"/>
                <w:noProof/>
                <w:sz w:val="20"/>
                <w:szCs w:val="20"/>
                <w:lang w:val="de-DE"/>
              </w:rPr>
              <w:t>განხორციელდება</w:t>
            </w:r>
            <w:r w:rsidRPr="00C66B93">
              <w:rPr>
                <w:rFonts w:ascii="Sylfaen" w:hAnsi="Sylfaen"/>
                <w:noProof/>
                <w:sz w:val="20"/>
                <w:szCs w:val="20"/>
                <w:lang w:val="af-ZA"/>
              </w:rPr>
              <w:t xml:space="preserve"> </w:t>
            </w:r>
            <w:r w:rsidRPr="00C66B93">
              <w:rPr>
                <w:rFonts w:ascii="Sylfaen" w:hAnsi="Sylfaen"/>
                <w:noProof/>
                <w:sz w:val="20"/>
                <w:szCs w:val="20"/>
                <w:lang w:val="de-DE"/>
              </w:rPr>
              <w:t>აკაკი</w:t>
            </w:r>
            <w:r w:rsidRPr="00C66B93">
              <w:rPr>
                <w:rFonts w:ascii="Sylfaen" w:hAnsi="Sylfaen"/>
                <w:noProof/>
                <w:sz w:val="20"/>
                <w:szCs w:val="20"/>
                <w:lang w:val="af-ZA"/>
              </w:rPr>
              <w:t xml:space="preserve"> </w:t>
            </w:r>
            <w:r w:rsidRPr="00C66B93">
              <w:rPr>
                <w:rFonts w:ascii="Sylfaen" w:hAnsi="Sylfaen"/>
                <w:noProof/>
                <w:sz w:val="20"/>
                <w:szCs w:val="20"/>
                <w:lang w:val="de-DE"/>
              </w:rPr>
              <w:t>წერეთლის</w:t>
            </w:r>
            <w:r w:rsidRPr="00C66B93">
              <w:rPr>
                <w:rFonts w:ascii="Sylfaen" w:hAnsi="Sylfaen"/>
                <w:noProof/>
                <w:sz w:val="20"/>
                <w:szCs w:val="20"/>
                <w:lang w:val="af-ZA"/>
              </w:rPr>
              <w:t xml:space="preserve"> </w:t>
            </w:r>
            <w:r w:rsidRPr="00C66B93">
              <w:rPr>
                <w:rFonts w:ascii="Sylfaen" w:hAnsi="Sylfaen"/>
                <w:noProof/>
                <w:sz w:val="20"/>
                <w:szCs w:val="20"/>
                <w:lang w:val="de-DE"/>
              </w:rPr>
              <w:t>სახელმწიფო</w:t>
            </w:r>
            <w:r w:rsidRPr="00C66B93">
              <w:rPr>
                <w:rFonts w:ascii="Sylfaen" w:hAnsi="Sylfaen"/>
                <w:noProof/>
                <w:sz w:val="20"/>
                <w:szCs w:val="20"/>
                <w:lang w:val="af-ZA"/>
              </w:rPr>
              <w:t xml:space="preserve"> </w:t>
            </w:r>
            <w:r w:rsidRPr="00C66B93">
              <w:rPr>
                <w:rFonts w:ascii="Sylfaen" w:hAnsi="Sylfaen"/>
                <w:noProof/>
                <w:sz w:val="20"/>
                <w:szCs w:val="20"/>
                <w:lang w:val="de-DE"/>
              </w:rPr>
              <w:t>უნივერსიტეტის</w:t>
            </w:r>
            <w:r w:rsidRPr="00C66B93">
              <w:rPr>
                <w:rFonts w:ascii="Sylfaen" w:hAnsi="Sylfaen"/>
                <w:noProof/>
                <w:sz w:val="20"/>
                <w:szCs w:val="20"/>
                <w:lang w:val="af-ZA"/>
              </w:rPr>
              <w:t xml:space="preserve"> </w:t>
            </w:r>
            <w:r w:rsidRPr="00C66B93">
              <w:rPr>
                <w:rFonts w:ascii="Sylfaen" w:hAnsi="Sylfaen"/>
                <w:noProof/>
                <w:sz w:val="20"/>
                <w:szCs w:val="20"/>
                <w:lang w:val="ka-GE"/>
              </w:rPr>
              <w:t xml:space="preserve">ინგლისური, </w:t>
            </w:r>
            <w:r w:rsidRPr="00C66B93">
              <w:rPr>
                <w:rFonts w:ascii="Sylfaen" w:hAnsi="Sylfaen"/>
                <w:noProof/>
                <w:sz w:val="20"/>
                <w:szCs w:val="20"/>
                <w:lang w:val="af-ZA"/>
              </w:rPr>
              <w:t xml:space="preserve"> </w:t>
            </w:r>
            <w:r w:rsidRPr="00C66B93">
              <w:rPr>
                <w:rFonts w:ascii="Sylfaen" w:hAnsi="Sylfaen"/>
                <w:noProof/>
                <w:sz w:val="20"/>
                <w:szCs w:val="20"/>
                <w:lang w:val="ka-GE"/>
              </w:rPr>
              <w:t xml:space="preserve">გერმანული, კლასიკური და რომანული, სლავური ფილოლოგიის დეპარტამენტების ენების მიმართულებებზე, </w:t>
            </w:r>
            <w:r w:rsidRPr="00C66B93">
              <w:rPr>
                <w:rFonts w:ascii="Sylfaen" w:hAnsi="Sylfaen"/>
                <w:noProof/>
                <w:sz w:val="20"/>
                <w:szCs w:val="20"/>
                <w:lang w:val="de-DE"/>
              </w:rPr>
              <w:t>დეპარტამენტ</w:t>
            </w:r>
            <w:r w:rsidRPr="00C66B93">
              <w:rPr>
                <w:rFonts w:ascii="Sylfaen" w:hAnsi="Sylfaen"/>
                <w:noProof/>
                <w:sz w:val="20"/>
                <w:szCs w:val="20"/>
                <w:lang w:val="ka-GE"/>
              </w:rPr>
              <w:t>ებ</w:t>
            </w:r>
            <w:r w:rsidRPr="00C66B93">
              <w:rPr>
                <w:rFonts w:ascii="Sylfaen" w:hAnsi="Sylfaen"/>
                <w:noProof/>
                <w:sz w:val="20"/>
                <w:szCs w:val="20"/>
                <w:lang w:val="de-DE"/>
              </w:rPr>
              <w:t>ის</w:t>
            </w:r>
            <w:r w:rsidRPr="00C66B93">
              <w:rPr>
                <w:rFonts w:ascii="Sylfaen" w:hAnsi="Sylfaen"/>
                <w:noProof/>
                <w:sz w:val="20"/>
                <w:szCs w:val="20"/>
                <w:lang w:val="ka-GE"/>
              </w:rPr>
              <w:t xml:space="preserve"> </w:t>
            </w:r>
            <w:r w:rsidRPr="00C66B93">
              <w:rPr>
                <w:rFonts w:ascii="Sylfaen" w:hAnsi="Sylfaen"/>
                <w:noProof/>
                <w:sz w:val="20"/>
                <w:szCs w:val="20"/>
                <w:lang w:val="de-DE"/>
              </w:rPr>
              <w:t>კაბინეტებსა</w:t>
            </w:r>
            <w:r w:rsidRPr="00C66B93">
              <w:rPr>
                <w:rFonts w:ascii="Sylfaen" w:hAnsi="Sylfaen"/>
                <w:noProof/>
                <w:sz w:val="20"/>
                <w:szCs w:val="20"/>
                <w:lang w:val="af-ZA"/>
              </w:rPr>
              <w:t xml:space="preserve"> </w:t>
            </w:r>
            <w:r w:rsidRPr="00C66B93">
              <w:rPr>
                <w:rFonts w:ascii="Sylfaen" w:hAnsi="Sylfaen"/>
                <w:noProof/>
                <w:sz w:val="20"/>
                <w:szCs w:val="20"/>
                <w:lang w:val="de-DE"/>
              </w:rPr>
              <w:t>და</w:t>
            </w:r>
            <w:r w:rsidRPr="00C66B93">
              <w:rPr>
                <w:rFonts w:ascii="Sylfaen" w:hAnsi="Sylfaen"/>
                <w:noProof/>
                <w:sz w:val="20"/>
                <w:szCs w:val="20"/>
                <w:lang w:val="af-ZA"/>
              </w:rPr>
              <w:t xml:space="preserve"> </w:t>
            </w:r>
            <w:r w:rsidRPr="00C66B93">
              <w:rPr>
                <w:rFonts w:ascii="Sylfaen" w:hAnsi="Sylfaen"/>
                <w:noProof/>
                <w:sz w:val="20"/>
                <w:szCs w:val="20"/>
                <w:lang w:val="de-DE"/>
              </w:rPr>
              <w:t>ბიბლიოთეკებში</w:t>
            </w:r>
            <w:r w:rsidRPr="00C66B93">
              <w:rPr>
                <w:rFonts w:ascii="Sylfaen" w:hAnsi="Sylfaen"/>
                <w:noProof/>
                <w:sz w:val="20"/>
                <w:szCs w:val="20"/>
                <w:lang w:val="af-ZA"/>
              </w:rPr>
              <w:t xml:space="preserve">, </w:t>
            </w:r>
            <w:r w:rsidRPr="00C66B93">
              <w:rPr>
                <w:rFonts w:ascii="Sylfaen" w:hAnsi="Sylfaen"/>
                <w:noProof/>
                <w:sz w:val="20"/>
                <w:szCs w:val="20"/>
                <w:lang w:val="de-DE"/>
              </w:rPr>
              <w:t>რომლებიც</w:t>
            </w:r>
            <w:r w:rsidRPr="00C66B93">
              <w:rPr>
                <w:rFonts w:ascii="Sylfaen" w:hAnsi="Sylfaen"/>
                <w:noProof/>
                <w:sz w:val="20"/>
                <w:szCs w:val="20"/>
                <w:lang w:val="af-ZA"/>
              </w:rPr>
              <w:t xml:space="preserve"> </w:t>
            </w:r>
            <w:r w:rsidRPr="00C66B93">
              <w:rPr>
                <w:rFonts w:ascii="Sylfaen" w:hAnsi="Sylfaen"/>
                <w:noProof/>
                <w:sz w:val="20"/>
                <w:szCs w:val="20"/>
                <w:lang w:val="de-DE"/>
              </w:rPr>
              <w:t>აღჭურვილია</w:t>
            </w:r>
            <w:r w:rsidRPr="00C66B93">
              <w:rPr>
                <w:rFonts w:ascii="Sylfaen" w:hAnsi="Sylfaen"/>
                <w:noProof/>
                <w:sz w:val="20"/>
                <w:szCs w:val="20"/>
                <w:lang w:val="af-ZA"/>
              </w:rPr>
              <w:t xml:space="preserve"> </w:t>
            </w:r>
            <w:r w:rsidRPr="00C66B93">
              <w:rPr>
                <w:rFonts w:ascii="Sylfaen" w:hAnsi="Sylfaen"/>
                <w:noProof/>
                <w:sz w:val="20"/>
                <w:szCs w:val="20"/>
                <w:lang w:val="de-DE"/>
              </w:rPr>
              <w:t>ინტერნეტში</w:t>
            </w:r>
            <w:r w:rsidRPr="00C66B93">
              <w:rPr>
                <w:rFonts w:ascii="Sylfaen" w:hAnsi="Sylfaen"/>
                <w:noProof/>
                <w:sz w:val="20"/>
                <w:szCs w:val="20"/>
                <w:lang w:val="af-ZA"/>
              </w:rPr>
              <w:t xml:space="preserve"> </w:t>
            </w:r>
            <w:r w:rsidRPr="00C66B93">
              <w:rPr>
                <w:rFonts w:ascii="Sylfaen" w:hAnsi="Sylfaen"/>
                <w:noProof/>
                <w:sz w:val="20"/>
                <w:szCs w:val="20"/>
                <w:lang w:val="de-DE"/>
              </w:rPr>
              <w:t>ჩართული</w:t>
            </w:r>
            <w:r w:rsidRPr="00C66B93">
              <w:rPr>
                <w:rFonts w:ascii="Sylfaen" w:hAnsi="Sylfaen"/>
                <w:noProof/>
                <w:sz w:val="20"/>
                <w:szCs w:val="20"/>
                <w:lang w:val="af-ZA"/>
              </w:rPr>
              <w:t xml:space="preserve"> </w:t>
            </w:r>
            <w:r w:rsidRPr="00C66B93">
              <w:rPr>
                <w:rFonts w:ascii="Sylfaen" w:hAnsi="Sylfaen"/>
                <w:noProof/>
                <w:sz w:val="20"/>
                <w:szCs w:val="20"/>
                <w:lang w:val="de-DE"/>
              </w:rPr>
              <w:t>კომპიუტერებით</w:t>
            </w:r>
            <w:r w:rsidRPr="00C66B93">
              <w:rPr>
                <w:rFonts w:ascii="Sylfaen" w:hAnsi="Sylfaen"/>
                <w:noProof/>
                <w:sz w:val="20"/>
                <w:szCs w:val="20"/>
                <w:lang w:val="af-ZA"/>
              </w:rPr>
              <w:t xml:space="preserve"> </w:t>
            </w:r>
            <w:r w:rsidRPr="00C66B93">
              <w:rPr>
                <w:rFonts w:ascii="Sylfaen" w:hAnsi="Sylfaen"/>
                <w:noProof/>
                <w:sz w:val="20"/>
                <w:szCs w:val="20"/>
                <w:lang w:val="de-DE"/>
              </w:rPr>
              <w:t>და</w:t>
            </w:r>
            <w:r w:rsidRPr="00C66B93">
              <w:rPr>
                <w:rFonts w:ascii="Sylfaen" w:hAnsi="Sylfaen"/>
                <w:noProof/>
                <w:sz w:val="20"/>
                <w:szCs w:val="20"/>
                <w:lang w:val="af-ZA"/>
              </w:rPr>
              <w:t xml:space="preserve"> </w:t>
            </w:r>
            <w:r w:rsidRPr="00C66B93">
              <w:rPr>
                <w:rFonts w:ascii="Sylfaen" w:hAnsi="Sylfaen"/>
                <w:noProof/>
                <w:sz w:val="20"/>
                <w:szCs w:val="20"/>
                <w:lang w:val="de-DE"/>
              </w:rPr>
              <w:t>უზრუნველყოფილია</w:t>
            </w:r>
            <w:r w:rsidRPr="00C66B93">
              <w:rPr>
                <w:rFonts w:ascii="Sylfaen" w:hAnsi="Sylfaen"/>
                <w:noProof/>
                <w:sz w:val="20"/>
                <w:szCs w:val="20"/>
                <w:lang w:val="af-ZA"/>
              </w:rPr>
              <w:t xml:space="preserve"> </w:t>
            </w:r>
            <w:r w:rsidRPr="00C66B93">
              <w:rPr>
                <w:rFonts w:ascii="Sylfaen" w:hAnsi="Sylfaen"/>
                <w:noProof/>
                <w:sz w:val="20"/>
                <w:szCs w:val="20"/>
                <w:lang w:val="de-DE"/>
              </w:rPr>
              <w:t>სასწავლო</w:t>
            </w:r>
            <w:r w:rsidRPr="00C66B93">
              <w:rPr>
                <w:rFonts w:ascii="Sylfaen" w:hAnsi="Sylfaen"/>
                <w:noProof/>
                <w:sz w:val="20"/>
                <w:szCs w:val="20"/>
                <w:lang w:val="af-ZA"/>
              </w:rPr>
              <w:t xml:space="preserve"> </w:t>
            </w:r>
            <w:r w:rsidRPr="00C66B93">
              <w:rPr>
                <w:rFonts w:ascii="Sylfaen" w:hAnsi="Sylfaen"/>
                <w:noProof/>
                <w:sz w:val="20"/>
                <w:szCs w:val="20"/>
                <w:lang w:val="de-DE"/>
              </w:rPr>
              <w:t>პროცესისათვის</w:t>
            </w:r>
            <w:r w:rsidRPr="00C66B93">
              <w:rPr>
                <w:rFonts w:ascii="Sylfaen" w:hAnsi="Sylfaen"/>
                <w:noProof/>
                <w:sz w:val="20"/>
                <w:szCs w:val="20"/>
                <w:lang w:val="af-ZA"/>
              </w:rPr>
              <w:t xml:space="preserve"> </w:t>
            </w:r>
            <w:r w:rsidRPr="00C66B93">
              <w:rPr>
                <w:rFonts w:ascii="Sylfaen" w:hAnsi="Sylfaen"/>
                <w:noProof/>
                <w:sz w:val="20"/>
                <w:szCs w:val="20"/>
                <w:lang w:val="de-DE"/>
              </w:rPr>
              <w:t>აუცილებელი</w:t>
            </w:r>
            <w:r w:rsidRPr="00C66B93">
              <w:rPr>
                <w:rFonts w:ascii="Sylfaen" w:hAnsi="Sylfaen"/>
                <w:noProof/>
                <w:sz w:val="20"/>
                <w:szCs w:val="20"/>
                <w:lang w:val="af-ZA"/>
              </w:rPr>
              <w:t xml:space="preserve"> </w:t>
            </w:r>
            <w:r w:rsidRPr="00C66B93">
              <w:rPr>
                <w:rFonts w:ascii="Sylfaen" w:hAnsi="Sylfaen"/>
                <w:noProof/>
                <w:sz w:val="20"/>
                <w:szCs w:val="20"/>
                <w:lang w:val="de-DE"/>
              </w:rPr>
              <w:t>ყოველგვარი</w:t>
            </w:r>
            <w:r w:rsidRPr="00C66B93">
              <w:rPr>
                <w:rFonts w:ascii="Sylfaen" w:hAnsi="Sylfaen"/>
                <w:noProof/>
                <w:sz w:val="20"/>
                <w:szCs w:val="20"/>
                <w:lang w:val="af-ZA"/>
              </w:rPr>
              <w:t xml:space="preserve"> </w:t>
            </w:r>
            <w:r w:rsidRPr="00C66B93">
              <w:rPr>
                <w:rFonts w:ascii="Sylfaen" w:hAnsi="Sylfaen"/>
                <w:noProof/>
                <w:sz w:val="20"/>
                <w:szCs w:val="20"/>
                <w:lang w:val="de-DE"/>
              </w:rPr>
              <w:t>ტექნიკური</w:t>
            </w:r>
            <w:r w:rsidRPr="00C66B93">
              <w:rPr>
                <w:rFonts w:ascii="Sylfaen" w:hAnsi="Sylfaen"/>
                <w:noProof/>
                <w:sz w:val="20"/>
                <w:szCs w:val="20"/>
                <w:lang w:val="af-ZA"/>
              </w:rPr>
              <w:t xml:space="preserve"> </w:t>
            </w:r>
            <w:r w:rsidRPr="00C66B93">
              <w:rPr>
                <w:rFonts w:ascii="Sylfaen" w:hAnsi="Sylfaen"/>
                <w:noProof/>
                <w:sz w:val="20"/>
                <w:szCs w:val="20"/>
                <w:lang w:val="de-DE"/>
              </w:rPr>
              <w:t>აღჭურვილობით</w:t>
            </w:r>
            <w:r w:rsidRPr="00C66B93">
              <w:rPr>
                <w:rFonts w:ascii="Sylfaen" w:hAnsi="Sylfaen"/>
                <w:noProof/>
                <w:sz w:val="20"/>
                <w:szCs w:val="20"/>
                <w:lang w:val="ka-GE"/>
              </w:rPr>
              <w:t>.</w:t>
            </w:r>
          </w:p>
          <w:p w:rsidR="00C66B93" w:rsidRPr="00C66B93" w:rsidRDefault="00C66B93" w:rsidP="00730B57">
            <w:pPr>
              <w:spacing w:after="0"/>
              <w:jc w:val="both"/>
              <w:rPr>
                <w:rFonts w:ascii="Sylfaen" w:hAnsi="Sylfaen"/>
                <w:b/>
                <w:sz w:val="20"/>
                <w:szCs w:val="20"/>
              </w:rPr>
            </w:pPr>
            <w:r w:rsidRPr="00C66B93">
              <w:rPr>
                <w:rFonts w:ascii="Sylfaen" w:hAnsi="Sylfaen"/>
                <w:noProof/>
                <w:sz w:val="20"/>
                <w:szCs w:val="20"/>
                <w:lang w:val="ka-GE"/>
              </w:rPr>
              <w:t xml:space="preserve">უნივერსიტეტის აღნიშნული სტრუქტურული ერთეულების მატერიალურ–ტექნიკური ბაზის გარდა აწსუ </w:t>
            </w:r>
            <w:r w:rsidRPr="00C66B93">
              <w:rPr>
                <w:rFonts w:ascii="Sylfaen" w:hAnsi="Sylfaen"/>
                <w:sz w:val="20"/>
                <w:szCs w:val="20"/>
                <w:lang w:val="ka-GE"/>
              </w:rPr>
              <w:t>#1114 აუდიტორიის ტექნიკური აღჭურვილობა დისტანციური მართვის რეჟიმში სალექციო თუ სხვა სახის სასწავლო აქტივობის განხორციელების საშუალებას იძლევა ქართველი და უცხოელი სპეციალისტების ჩართულობით.</w:t>
            </w:r>
          </w:p>
          <w:p w:rsidR="00C66B93" w:rsidRPr="00C66B93" w:rsidRDefault="00C66B93" w:rsidP="00730B57">
            <w:pPr>
              <w:pStyle w:val="Default"/>
              <w:jc w:val="both"/>
              <w:rPr>
                <w:rFonts w:ascii="Sylfaen" w:hAnsi="Sylfaen" w:cs="Times New Roman"/>
                <w:sz w:val="20"/>
                <w:szCs w:val="20"/>
                <w:lang w:val="ka-GE"/>
              </w:rPr>
            </w:pPr>
            <w:r w:rsidRPr="00C66B93">
              <w:rPr>
                <w:rFonts w:ascii="Sylfaen" w:hAnsi="Sylfaen"/>
                <w:b/>
                <w:noProof/>
                <w:sz w:val="20"/>
                <w:szCs w:val="20"/>
                <w:lang w:val="de-DE"/>
              </w:rPr>
              <w:t>პროგრამის ხელმძღვანელი, თანახელმძღვანელები და განმახორციელებელი</w:t>
            </w:r>
          </w:p>
          <w:p w:rsidR="00C66B93" w:rsidRPr="00C66B93" w:rsidRDefault="00C66B93" w:rsidP="00730B57">
            <w:pPr>
              <w:spacing w:after="0"/>
              <w:jc w:val="both"/>
              <w:rPr>
                <w:rFonts w:ascii="Sylfaen" w:hAnsi="Sylfaen"/>
                <w:b/>
                <w:noProof/>
                <w:sz w:val="20"/>
                <w:szCs w:val="20"/>
              </w:rPr>
            </w:pPr>
            <w:r w:rsidRPr="00C66B93">
              <w:rPr>
                <w:rFonts w:ascii="Sylfaen" w:hAnsi="Sylfaen"/>
                <w:b/>
                <w:noProof/>
                <w:sz w:val="20"/>
                <w:szCs w:val="20"/>
                <w:lang w:val="de-DE"/>
              </w:rPr>
              <w:t>აკადემიური პერსონალი:</w:t>
            </w:r>
          </w:p>
          <w:p w:rsidR="00C66B93" w:rsidRPr="00C66B93" w:rsidRDefault="00C66B93" w:rsidP="00730B57">
            <w:pPr>
              <w:numPr>
                <w:ilvl w:val="0"/>
                <w:numId w:val="20"/>
              </w:numPr>
              <w:spacing w:after="0" w:line="240" w:lineRule="auto"/>
              <w:jc w:val="both"/>
              <w:rPr>
                <w:rFonts w:ascii="Sylfaen" w:hAnsi="Sylfaen"/>
                <w:noProof/>
                <w:sz w:val="20"/>
                <w:szCs w:val="20"/>
                <w:lang w:val="de-DE"/>
              </w:rPr>
            </w:pPr>
            <w:r w:rsidRPr="00C66B93">
              <w:rPr>
                <w:rFonts w:ascii="Sylfaen" w:hAnsi="Sylfaen"/>
                <w:noProof/>
                <w:sz w:val="20"/>
                <w:szCs w:val="20"/>
                <w:lang w:val="de-DE"/>
              </w:rPr>
              <w:t>ხელმძღვანელი:</w:t>
            </w:r>
            <w:r w:rsidRPr="00C66B93">
              <w:rPr>
                <w:rFonts w:ascii="Sylfaen" w:hAnsi="Sylfaen"/>
                <w:noProof/>
                <w:sz w:val="20"/>
                <w:szCs w:val="20"/>
                <w:lang w:val="ka-GE"/>
              </w:rPr>
              <w:t xml:space="preserve">    </w:t>
            </w:r>
            <w:r w:rsidRPr="00C66B93">
              <w:rPr>
                <w:rFonts w:ascii="Sylfaen" w:hAnsi="Sylfaen"/>
                <w:noProof/>
                <w:sz w:val="20"/>
                <w:szCs w:val="20"/>
                <w:lang w:val="de-DE"/>
              </w:rPr>
              <w:t xml:space="preserve">პროფ. </w:t>
            </w:r>
            <w:r w:rsidRPr="00C66B93">
              <w:rPr>
                <w:rFonts w:ascii="Sylfaen" w:hAnsi="Sylfaen"/>
                <w:noProof/>
                <w:sz w:val="20"/>
                <w:szCs w:val="20"/>
                <w:lang w:val="ka-GE"/>
              </w:rPr>
              <w:t>მადონა მეგრელიშვილი</w:t>
            </w:r>
          </w:p>
          <w:p w:rsidR="00C66B93" w:rsidRPr="00C66B93" w:rsidRDefault="00C66B93" w:rsidP="00730B57">
            <w:pPr>
              <w:numPr>
                <w:ilvl w:val="0"/>
                <w:numId w:val="20"/>
              </w:numPr>
              <w:spacing w:after="0" w:line="240" w:lineRule="auto"/>
              <w:jc w:val="both"/>
              <w:rPr>
                <w:rFonts w:ascii="Sylfaen" w:hAnsi="Sylfaen"/>
                <w:noProof/>
                <w:sz w:val="20"/>
                <w:szCs w:val="20"/>
              </w:rPr>
            </w:pPr>
            <w:r w:rsidRPr="00C66B93">
              <w:rPr>
                <w:rFonts w:ascii="Sylfaen" w:hAnsi="Sylfaen"/>
                <w:noProof/>
                <w:sz w:val="20"/>
                <w:szCs w:val="20"/>
                <w:lang w:val="ka-GE"/>
              </w:rPr>
              <w:t xml:space="preserve">აწსუ </w:t>
            </w:r>
            <w:r w:rsidRPr="00C66B93">
              <w:rPr>
                <w:rFonts w:ascii="Sylfaen" w:hAnsi="Sylfaen"/>
                <w:noProof/>
                <w:sz w:val="20"/>
                <w:szCs w:val="20"/>
              </w:rPr>
              <w:t>აკადემიური პერსონალი:</w:t>
            </w:r>
            <w:r w:rsidRPr="00C66B93">
              <w:rPr>
                <w:rFonts w:ascii="Sylfaen" w:hAnsi="Sylfaen"/>
                <w:noProof/>
                <w:sz w:val="20"/>
                <w:szCs w:val="20"/>
                <w:lang w:val="ka-GE"/>
              </w:rPr>
              <w:t xml:space="preserve">  </w:t>
            </w:r>
            <w:r w:rsidRPr="00C66B93">
              <w:rPr>
                <w:rFonts w:ascii="Sylfaen" w:hAnsi="Sylfaen"/>
                <w:noProof/>
                <w:sz w:val="20"/>
                <w:szCs w:val="20"/>
              </w:rPr>
              <w:t xml:space="preserve">პროფ. </w:t>
            </w:r>
            <w:r w:rsidRPr="00C66B93">
              <w:rPr>
                <w:rFonts w:ascii="Sylfaen" w:hAnsi="Sylfaen"/>
                <w:noProof/>
                <w:sz w:val="20"/>
                <w:szCs w:val="20"/>
                <w:lang w:val="ka-GE"/>
              </w:rPr>
              <w:t>მადონა მეგრელიშვილი</w:t>
            </w:r>
            <w:r w:rsidRPr="00C66B93">
              <w:rPr>
                <w:rFonts w:ascii="Sylfaen" w:hAnsi="Sylfaen"/>
                <w:noProof/>
                <w:sz w:val="20"/>
                <w:szCs w:val="20"/>
                <w:lang w:val="af-ZA"/>
              </w:rPr>
              <w:t xml:space="preserve">, </w:t>
            </w:r>
            <w:r w:rsidRPr="00C66B93">
              <w:rPr>
                <w:rFonts w:ascii="Sylfaen" w:hAnsi="Sylfaen"/>
                <w:noProof/>
                <w:sz w:val="20"/>
                <w:szCs w:val="20"/>
              </w:rPr>
              <w:t xml:space="preserve"> პროფ. </w:t>
            </w:r>
            <w:r w:rsidRPr="00C66B93">
              <w:rPr>
                <w:rFonts w:ascii="Sylfaen" w:hAnsi="Sylfaen"/>
                <w:noProof/>
                <w:sz w:val="20"/>
                <w:szCs w:val="20"/>
                <w:lang w:val="ka-GE"/>
              </w:rPr>
              <w:t xml:space="preserve">იმერი ბასილაძე, </w:t>
            </w:r>
            <w:r w:rsidRPr="00C66B93">
              <w:rPr>
                <w:rFonts w:ascii="Sylfaen" w:hAnsi="Sylfaen"/>
                <w:noProof/>
                <w:sz w:val="20"/>
                <w:szCs w:val="20"/>
              </w:rPr>
              <w:t xml:space="preserve"> </w:t>
            </w:r>
            <w:r w:rsidRPr="00C66B93">
              <w:rPr>
                <w:rFonts w:ascii="Sylfaen" w:hAnsi="Sylfaen"/>
                <w:noProof/>
                <w:sz w:val="20"/>
                <w:szCs w:val="20"/>
                <w:lang w:val="ka-GE"/>
              </w:rPr>
              <w:t xml:space="preserve">ასოც. </w:t>
            </w:r>
            <w:r w:rsidRPr="00C66B93">
              <w:rPr>
                <w:rFonts w:ascii="Sylfaen" w:hAnsi="Sylfaen"/>
                <w:noProof/>
                <w:sz w:val="20"/>
                <w:szCs w:val="20"/>
              </w:rPr>
              <w:t>პროფ. ე</w:t>
            </w:r>
            <w:r w:rsidRPr="00C66B93">
              <w:rPr>
                <w:rFonts w:ascii="Sylfaen" w:hAnsi="Sylfaen"/>
                <w:noProof/>
                <w:sz w:val="20"/>
                <w:szCs w:val="20"/>
                <w:lang w:val="ka-GE"/>
              </w:rPr>
              <w:t>კატერინე</w:t>
            </w:r>
            <w:r w:rsidRPr="00C66B93">
              <w:rPr>
                <w:rFonts w:ascii="Sylfaen" w:hAnsi="Sylfaen"/>
                <w:noProof/>
                <w:sz w:val="20"/>
                <w:szCs w:val="20"/>
              </w:rPr>
              <w:t xml:space="preserve"> </w:t>
            </w:r>
            <w:r w:rsidRPr="00C66B93">
              <w:rPr>
                <w:rFonts w:ascii="Sylfaen" w:hAnsi="Sylfaen"/>
                <w:noProof/>
                <w:sz w:val="20"/>
                <w:szCs w:val="20"/>
                <w:lang w:val="ka-GE"/>
              </w:rPr>
              <w:t>არჩვაძე</w:t>
            </w:r>
            <w:r w:rsidRPr="00C66B93">
              <w:rPr>
                <w:rFonts w:ascii="Sylfaen" w:hAnsi="Sylfaen"/>
                <w:noProof/>
                <w:sz w:val="20"/>
                <w:szCs w:val="20"/>
              </w:rPr>
              <w:t xml:space="preserve">, </w:t>
            </w:r>
            <w:r w:rsidRPr="00C66B93">
              <w:rPr>
                <w:rFonts w:ascii="Sylfaen" w:hAnsi="Sylfaen"/>
                <w:noProof/>
                <w:sz w:val="20"/>
                <w:szCs w:val="20"/>
                <w:lang w:val="ka-GE"/>
              </w:rPr>
              <w:t xml:space="preserve">ასოც. პროფ. ეკატერინე გაჩეჩილაძე, ასოც. პროფ. ინგა კიკვიძე,  </w:t>
            </w:r>
            <w:r w:rsidRPr="00C66B93">
              <w:rPr>
                <w:rFonts w:ascii="Sylfaen" w:hAnsi="Sylfaen"/>
                <w:noProof/>
                <w:sz w:val="20"/>
                <w:szCs w:val="20"/>
              </w:rPr>
              <w:t xml:space="preserve">ასოც. პროფ.  </w:t>
            </w:r>
            <w:r w:rsidRPr="00C66B93">
              <w:rPr>
                <w:rFonts w:ascii="Sylfaen" w:hAnsi="Sylfaen"/>
                <w:noProof/>
                <w:sz w:val="20"/>
                <w:szCs w:val="20"/>
                <w:lang w:val="ka-GE"/>
              </w:rPr>
              <w:t>ეკატერინე ონიანი</w:t>
            </w:r>
            <w:r w:rsidRPr="00C66B93">
              <w:rPr>
                <w:rFonts w:ascii="Sylfaen" w:hAnsi="Sylfaen"/>
                <w:noProof/>
                <w:sz w:val="20"/>
                <w:szCs w:val="20"/>
              </w:rPr>
              <w:t xml:space="preserve">, </w:t>
            </w:r>
            <w:r w:rsidRPr="00C66B93">
              <w:rPr>
                <w:rFonts w:ascii="Sylfaen" w:hAnsi="Sylfaen"/>
                <w:noProof/>
                <w:sz w:val="20"/>
                <w:szCs w:val="20"/>
                <w:lang w:val="ka-GE"/>
              </w:rPr>
              <w:t xml:space="preserve">ასოც. პროფ. ნინო ფხაკაძე. ასოც. </w:t>
            </w:r>
            <w:r w:rsidRPr="00C66B93">
              <w:rPr>
                <w:rFonts w:ascii="Sylfaen" w:hAnsi="Sylfaen"/>
                <w:noProof/>
                <w:sz w:val="20"/>
                <w:szCs w:val="20"/>
              </w:rPr>
              <w:t>პროფ. ი</w:t>
            </w:r>
            <w:r w:rsidRPr="00C66B93">
              <w:rPr>
                <w:rFonts w:ascii="Sylfaen" w:hAnsi="Sylfaen"/>
                <w:noProof/>
                <w:sz w:val="20"/>
                <w:szCs w:val="20"/>
                <w:lang w:val="ka-GE"/>
              </w:rPr>
              <w:t>რმა</w:t>
            </w:r>
            <w:r w:rsidRPr="00C66B93">
              <w:rPr>
                <w:rFonts w:ascii="Sylfaen" w:hAnsi="Sylfaen"/>
                <w:noProof/>
                <w:sz w:val="20"/>
                <w:szCs w:val="20"/>
              </w:rPr>
              <w:t xml:space="preserve"> </w:t>
            </w:r>
            <w:r w:rsidRPr="00C66B93">
              <w:rPr>
                <w:rFonts w:ascii="Sylfaen" w:hAnsi="Sylfaen"/>
                <w:noProof/>
                <w:sz w:val="20"/>
                <w:szCs w:val="20"/>
                <w:lang w:val="ka-GE"/>
              </w:rPr>
              <w:t>ყიფიანი</w:t>
            </w:r>
            <w:r w:rsidRPr="00C66B93">
              <w:rPr>
                <w:rFonts w:ascii="Sylfaen" w:hAnsi="Sylfaen"/>
                <w:noProof/>
                <w:sz w:val="20"/>
                <w:szCs w:val="20"/>
              </w:rPr>
              <w:t>,</w:t>
            </w:r>
            <w:r w:rsidRPr="00C66B93">
              <w:rPr>
                <w:rFonts w:ascii="Sylfaen" w:hAnsi="Sylfaen"/>
                <w:noProof/>
                <w:sz w:val="20"/>
                <w:szCs w:val="20"/>
                <w:lang w:val="ka-GE"/>
              </w:rPr>
              <w:t xml:space="preserve"> ასოც. პროფ. ვალენტინა ჩხეიძე, </w:t>
            </w:r>
            <w:r w:rsidRPr="00C66B93">
              <w:rPr>
                <w:rFonts w:ascii="Sylfaen" w:hAnsi="Sylfaen"/>
                <w:noProof/>
                <w:sz w:val="20"/>
                <w:szCs w:val="20"/>
              </w:rPr>
              <w:t>ასოც.პროფ.</w:t>
            </w:r>
            <w:r w:rsidRPr="00C66B93">
              <w:rPr>
                <w:rFonts w:ascii="Sylfaen" w:hAnsi="Sylfaen"/>
                <w:noProof/>
                <w:sz w:val="20"/>
                <w:szCs w:val="20"/>
                <w:lang w:val="ka-GE"/>
              </w:rPr>
              <w:t xml:space="preserve"> მაია ალავიძე, ასოც.პროფ. ნ. ნიჟარაძე. </w:t>
            </w:r>
          </w:p>
          <w:p w:rsidR="009D7832" w:rsidRPr="00C66B93" w:rsidRDefault="00C66B93" w:rsidP="00730B57">
            <w:pPr>
              <w:numPr>
                <w:ilvl w:val="0"/>
                <w:numId w:val="20"/>
              </w:numPr>
              <w:spacing w:after="0" w:line="240" w:lineRule="auto"/>
              <w:jc w:val="both"/>
              <w:rPr>
                <w:rFonts w:ascii="AcadNusx" w:hAnsi="AcadNusx"/>
                <w:noProof/>
              </w:rPr>
            </w:pPr>
            <w:r w:rsidRPr="00C66B93">
              <w:rPr>
                <w:rFonts w:ascii="Sylfaen" w:hAnsi="Sylfaen"/>
                <w:noProof/>
                <w:sz w:val="20"/>
                <w:szCs w:val="20"/>
                <w:lang w:val="ka-GE"/>
              </w:rPr>
              <w:t>მოწვეული პროფესურა: ემერიტუსი პროფ. მანფრედ გორლახი (ჰაიდელბერგის უნივერსიტეტი</w:t>
            </w:r>
            <w:r w:rsidRPr="00C66B93">
              <w:rPr>
                <w:rFonts w:ascii="Sylfaen" w:hAnsi="Sylfaen"/>
                <w:noProof/>
                <w:sz w:val="20"/>
                <w:szCs w:val="20"/>
              </w:rPr>
              <w:t xml:space="preserve">, </w:t>
            </w:r>
            <w:r w:rsidRPr="00C66B93">
              <w:rPr>
                <w:rFonts w:ascii="Sylfaen" w:hAnsi="Sylfaen"/>
                <w:noProof/>
                <w:sz w:val="20"/>
                <w:szCs w:val="20"/>
                <w:lang w:val="ka-GE"/>
              </w:rPr>
              <w:t>გერმანია), პროფ. რაინონ პარკერი (უელსის უნივერსიტეტი, დიდი ბრიტანეთი), ემერიტუსი პროფ. გურამ ლებანიძე (ილიას უნივერსიტეტი)</w:t>
            </w:r>
            <w:r w:rsidRPr="00C66B93">
              <w:rPr>
                <w:rFonts w:ascii="Sylfaen" w:hAnsi="Sylfaen"/>
                <w:noProof/>
                <w:sz w:val="20"/>
                <w:szCs w:val="20"/>
              </w:rPr>
              <w:t>,</w:t>
            </w:r>
            <w:r w:rsidRPr="00C66B93">
              <w:rPr>
                <w:rFonts w:ascii="Sylfaen" w:hAnsi="Sylfaen"/>
                <w:noProof/>
                <w:sz w:val="20"/>
                <w:szCs w:val="20"/>
                <w:lang w:val="ka-GE"/>
              </w:rPr>
              <w:t xml:space="preserve"> ემერიტუსი პროფ. ციური ახვლედიანი (თსუ),</w:t>
            </w:r>
            <w:r w:rsidRPr="00C66B93">
              <w:rPr>
                <w:rFonts w:ascii="Sylfaen" w:hAnsi="Sylfaen"/>
                <w:noProof/>
                <w:sz w:val="20"/>
                <w:szCs w:val="20"/>
              </w:rPr>
              <w:t xml:space="preserve"> პროფ. </w:t>
            </w:r>
            <w:r w:rsidRPr="00C66B93">
              <w:rPr>
                <w:rFonts w:ascii="Sylfaen" w:hAnsi="Sylfaen"/>
                <w:noProof/>
                <w:sz w:val="20"/>
                <w:szCs w:val="20"/>
                <w:lang w:val="ka-GE"/>
              </w:rPr>
              <w:t>მაია ჩხეიძე (საქართველოს უნივერსიტეტი)</w:t>
            </w:r>
            <w:r w:rsidRPr="00C66B93">
              <w:rPr>
                <w:rFonts w:ascii="Sylfaen" w:hAnsi="Sylfaen"/>
                <w:noProof/>
                <w:sz w:val="20"/>
                <w:szCs w:val="20"/>
              </w:rPr>
              <w:t xml:space="preserve">, </w:t>
            </w:r>
            <w:r w:rsidRPr="00C66B93">
              <w:rPr>
                <w:rFonts w:ascii="Sylfaen" w:hAnsi="Sylfaen"/>
                <w:noProof/>
                <w:sz w:val="20"/>
                <w:szCs w:val="20"/>
                <w:lang w:val="ka-GE"/>
              </w:rPr>
              <w:t xml:space="preserve">ასოც. </w:t>
            </w:r>
            <w:r w:rsidRPr="00C66B93">
              <w:rPr>
                <w:rFonts w:ascii="Sylfaen" w:hAnsi="Sylfaen"/>
                <w:noProof/>
                <w:sz w:val="20"/>
                <w:szCs w:val="20"/>
              </w:rPr>
              <w:t xml:space="preserve">პროფ. </w:t>
            </w:r>
            <w:r w:rsidRPr="00C66B93">
              <w:rPr>
                <w:rFonts w:ascii="Sylfaen" w:hAnsi="Sylfaen"/>
                <w:noProof/>
                <w:sz w:val="20"/>
                <w:szCs w:val="20"/>
                <w:lang w:val="ka-GE"/>
              </w:rPr>
              <w:t>ნინო კირვალიძე (ილიას უნივერსიტეტი)</w:t>
            </w:r>
            <w:r w:rsidRPr="00C66B93">
              <w:rPr>
                <w:rFonts w:ascii="Sylfaen" w:hAnsi="Sylfaen"/>
                <w:noProof/>
                <w:sz w:val="20"/>
                <w:szCs w:val="20"/>
              </w:rPr>
              <w:t xml:space="preserve">, </w:t>
            </w:r>
            <w:r w:rsidRPr="00C66B93">
              <w:rPr>
                <w:rFonts w:ascii="Sylfaen" w:hAnsi="Sylfaen"/>
                <w:noProof/>
                <w:sz w:val="20"/>
                <w:szCs w:val="20"/>
                <w:lang w:val="ka-GE"/>
              </w:rPr>
              <w:t xml:space="preserve">ასოც. </w:t>
            </w:r>
            <w:r w:rsidRPr="00C66B93">
              <w:rPr>
                <w:rFonts w:ascii="Sylfaen" w:hAnsi="Sylfaen"/>
                <w:noProof/>
                <w:sz w:val="20"/>
                <w:szCs w:val="20"/>
              </w:rPr>
              <w:t>პროფ.</w:t>
            </w:r>
            <w:r w:rsidRPr="00C66B93">
              <w:rPr>
                <w:rFonts w:ascii="Sylfaen" w:hAnsi="Sylfaen"/>
                <w:noProof/>
                <w:sz w:val="20"/>
                <w:szCs w:val="20"/>
                <w:lang w:val="ka-GE"/>
              </w:rPr>
              <w:t xml:space="preserve"> ნანა გოგოლაშვილი (თსუ).</w:t>
            </w:r>
          </w:p>
        </w:tc>
      </w:tr>
      <w:tr w:rsidR="009D7832" w:rsidRPr="006858BC" w:rsidTr="00730B5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56" w:type="dxa"/>
            <w:gridSpan w:val="4"/>
            <w:tcBorders>
              <w:top w:val="single" w:sz="18" w:space="0" w:color="auto"/>
            </w:tcBorders>
          </w:tcPr>
          <w:p w:rsidR="009D7832" w:rsidRDefault="009D7832" w:rsidP="00730B57">
            <w:pPr>
              <w:spacing w:after="0"/>
              <w:rPr>
                <w:rFonts w:ascii="Sylfaen" w:hAnsi="Sylfaen"/>
                <w:b/>
                <w:u w:val="single"/>
              </w:rPr>
            </w:pPr>
          </w:p>
          <w:p w:rsidR="00C66B93" w:rsidRDefault="00C66B93" w:rsidP="00730B57">
            <w:pPr>
              <w:spacing w:after="0"/>
              <w:rPr>
                <w:rFonts w:ascii="Sylfaen" w:hAnsi="Sylfaen"/>
                <w:b/>
                <w:u w:val="single"/>
              </w:rPr>
            </w:pPr>
          </w:p>
          <w:p w:rsidR="00C66B93" w:rsidRDefault="00C66B93" w:rsidP="00730B57">
            <w:pPr>
              <w:spacing w:after="0"/>
              <w:rPr>
                <w:rFonts w:ascii="Sylfaen" w:hAnsi="Sylfaen"/>
                <w:b/>
                <w:u w:val="single"/>
              </w:rPr>
            </w:pPr>
          </w:p>
          <w:p w:rsidR="00730B57" w:rsidRDefault="00730B57" w:rsidP="00730B57">
            <w:pPr>
              <w:spacing w:after="0"/>
              <w:jc w:val="right"/>
              <w:rPr>
                <w:rFonts w:ascii="Sylfaen" w:hAnsi="Sylfaen"/>
                <w:b/>
              </w:rPr>
            </w:pPr>
            <w:r w:rsidRPr="006858BC">
              <w:rPr>
                <w:rFonts w:ascii="Sylfaen" w:hAnsi="Sylfaen"/>
                <w:b/>
                <w:lang w:val="ka-GE"/>
              </w:rPr>
              <w:t xml:space="preserve">დანართი </w:t>
            </w:r>
            <w:r w:rsidRPr="006858BC">
              <w:rPr>
                <w:rFonts w:ascii="Sylfaen" w:hAnsi="Sylfaen"/>
                <w:b/>
              </w:rPr>
              <w:t>2</w:t>
            </w:r>
          </w:p>
          <w:p w:rsidR="00C66B93" w:rsidRPr="00C66B93" w:rsidRDefault="00C66B93" w:rsidP="00730B57">
            <w:pPr>
              <w:spacing w:after="0"/>
              <w:rPr>
                <w:rFonts w:ascii="Sylfaen" w:hAnsi="Sylfaen"/>
                <w:b/>
                <w:u w:val="single"/>
              </w:rPr>
            </w:pPr>
          </w:p>
        </w:tc>
      </w:tr>
    </w:tbl>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Default="00730B57" w:rsidP="00730B57">
      <w:pPr>
        <w:spacing w:after="0"/>
        <w:jc w:val="right"/>
        <w:rPr>
          <w:rFonts w:ascii="Sylfaen" w:hAnsi="Sylfaen"/>
          <w:b/>
        </w:rPr>
      </w:pPr>
    </w:p>
    <w:p w:rsidR="00730B57" w:rsidRPr="006858BC" w:rsidRDefault="00730B57" w:rsidP="00730B57">
      <w:pPr>
        <w:spacing w:after="0"/>
        <w:jc w:val="right"/>
        <w:rPr>
          <w:rFonts w:ascii="Sylfaen" w:hAnsi="Sylfaen"/>
          <w:b/>
        </w:rPr>
      </w:pP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016"/>
        <w:gridCol w:w="1019"/>
        <w:gridCol w:w="1165"/>
        <w:gridCol w:w="1082"/>
        <w:gridCol w:w="1056"/>
        <w:gridCol w:w="1324"/>
      </w:tblGrid>
      <w:tr w:rsidR="00D70DD4" w:rsidRPr="006858BC" w:rsidTr="00730B57">
        <w:trPr>
          <w:trHeight w:val="274"/>
        </w:trPr>
        <w:tc>
          <w:tcPr>
            <w:tcW w:w="7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6858BC" w:rsidRDefault="00D70DD4" w:rsidP="0055084E">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311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D70DD4" w:rsidRPr="006858BC" w:rsidRDefault="00D70DD4" w:rsidP="00D70DD4">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6662" w:type="dxa"/>
            <w:gridSpan w:val="6"/>
            <w:tcBorders>
              <w:top w:val="double" w:sz="4" w:space="0" w:color="auto"/>
              <w:left w:val="double" w:sz="4" w:space="0" w:color="auto"/>
              <w:right w:val="double" w:sz="4" w:space="0" w:color="auto"/>
            </w:tcBorders>
            <w:shd w:val="clear" w:color="auto" w:fill="D9D9D9" w:themeFill="background1" w:themeFillShade="D9"/>
            <w:vAlign w:val="center"/>
          </w:tcPr>
          <w:p w:rsidR="00D70DD4" w:rsidRPr="006858BC" w:rsidRDefault="00D70DD4" w:rsidP="0055084E">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70DD4" w:rsidRPr="006858BC" w:rsidTr="00730B57">
        <w:trPr>
          <w:cantSplit/>
          <w:trHeight w:val="1838"/>
        </w:trPr>
        <w:tc>
          <w:tcPr>
            <w:tcW w:w="70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3119" w:type="dxa"/>
            <w:vMerge/>
            <w:tcBorders>
              <w:left w:val="double" w:sz="4" w:space="0" w:color="auto"/>
              <w:bottom w:val="double" w:sz="4" w:space="0" w:color="auto"/>
              <w:right w:val="double" w:sz="4" w:space="0" w:color="auto"/>
            </w:tcBorders>
            <w:shd w:val="clear" w:color="auto" w:fill="D9D9D9" w:themeFill="background1" w:themeFillShade="D9"/>
            <w:vAlign w:val="center"/>
          </w:tcPr>
          <w:p w:rsidR="00D70DD4" w:rsidRPr="006858BC" w:rsidRDefault="00D70DD4" w:rsidP="00D70DD4">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1019" w:type="dxa"/>
            <w:tcBorders>
              <w:bottom w:val="doub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1165" w:type="dxa"/>
            <w:tcBorders>
              <w:bottom w:val="doub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1082" w:type="dxa"/>
            <w:tcBorders>
              <w:bottom w:val="doub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1056" w:type="dxa"/>
            <w:tcBorders>
              <w:bottom w:val="double" w:sz="4" w:space="0" w:color="auto"/>
              <w:right w:val="sing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1324" w:type="dxa"/>
            <w:tcBorders>
              <w:left w:val="single" w:sz="4" w:space="0" w:color="auto"/>
              <w:bottom w:val="double" w:sz="4" w:space="0" w:color="auto"/>
              <w:right w:val="double" w:sz="4" w:space="0" w:color="auto"/>
            </w:tcBorders>
            <w:shd w:val="clear" w:color="auto" w:fill="D9D9D9" w:themeFill="background1" w:themeFillShade="D9"/>
            <w:textDirection w:val="btLr"/>
            <w:vAlign w:val="center"/>
          </w:tcPr>
          <w:p w:rsidR="00D70DD4" w:rsidRPr="00935093" w:rsidRDefault="00D70DD4" w:rsidP="0055084E">
            <w:pPr>
              <w:spacing w:after="0"/>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730B57">
        <w:trPr>
          <w:trHeight w:val="217"/>
        </w:trPr>
        <w:tc>
          <w:tcPr>
            <w:tcW w:w="10490" w:type="dxa"/>
            <w:gridSpan w:val="8"/>
            <w:tcBorders>
              <w:top w:val="double" w:sz="4" w:space="0" w:color="auto"/>
              <w:left w:val="double" w:sz="4" w:space="0" w:color="auto"/>
              <w:right w:val="double" w:sz="4" w:space="0" w:color="auto"/>
            </w:tcBorders>
            <w:vAlign w:val="center"/>
          </w:tcPr>
          <w:p w:rsidR="00D70DD4" w:rsidRPr="006858BC" w:rsidRDefault="00D70DD4" w:rsidP="0055084E">
            <w:pPr>
              <w:spacing w:after="0" w:line="240" w:lineRule="auto"/>
              <w:jc w:val="center"/>
              <w:rPr>
                <w:rFonts w:ascii="Sylfaen" w:eastAsia="Times New Roman" w:hAnsi="Sylfaen" w:cs="Times New Roman"/>
                <w:lang w:val="ka-GE" w:eastAsia="ru-RU"/>
              </w:rPr>
            </w:pPr>
          </w:p>
        </w:tc>
      </w:tr>
      <w:tr w:rsidR="00170C2A" w:rsidRPr="006858BC" w:rsidTr="00730B57">
        <w:trPr>
          <w:trHeight w:val="282"/>
        </w:trPr>
        <w:tc>
          <w:tcPr>
            <w:tcW w:w="709" w:type="dxa"/>
            <w:tcBorders>
              <w:top w:val="double" w:sz="4" w:space="0" w:color="auto"/>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1</w:t>
            </w:r>
          </w:p>
        </w:tc>
        <w:tc>
          <w:tcPr>
            <w:tcW w:w="3119" w:type="dxa"/>
            <w:tcBorders>
              <w:top w:val="double" w:sz="4" w:space="0" w:color="auto"/>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sz w:val="20"/>
                <w:szCs w:val="20"/>
                <w:lang w:val="ka-GE"/>
              </w:rPr>
            </w:pPr>
            <w:r w:rsidRPr="00170C2A">
              <w:rPr>
                <w:rFonts w:ascii="Sylfaen" w:hAnsi="Sylfaen" w:cs="Sylfaen"/>
                <w:sz w:val="20"/>
                <w:szCs w:val="20"/>
                <w:lang w:val="ka-GE"/>
              </w:rPr>
              <w:t>თანამედროვე ლინგვისტური მიმდინარეობები და კვლევის მეთოდოლოგია</w:t>
            </w:r>
          </w:p>
        </w:tc>
        <w:tc>
          <w:tcPr>
            <w:tcW w:w="1016" w:type="dxa"/>
            <w:tcBorders>
              <w:top w:val="double" w:sz="4" w:space="0" w:color="auto"/>
              <w:left w:val="double" w:sz="4" w:space="0" w:color="auto"/>
            </w:tcBorders>
            <w:vAlign w:val="center"/>
          </w:tcPr>
          <w:p w:rsidR="00170C2A" w:rsidRPr="00170C2A" w:rsidRDefault="00170C2A" w:rsidP="00170C2A">
            <w:pPr>
              <w:spacing w:after="0" w:line="36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tcBorders>
              <w:top w:val="double" w:sz="4" w:space="0" w:color="auto"/>
            </w:tcBorders>
            <w:vAlign w:val="center"/>
          </w:tcPr>
          <w:p w:rsidR="00170C2A" w:rsidRPr="00170C2A" w:rsidRDefault="00170C2A" w:rsidP="00170C2A">
            <w:pPr>
              <w:spacing w:after="0" w:line="36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165" w:type="dxa"/>
            <w:tcBorders>
              <w:top w:val="double" w:sz="4" w:space="0" w:color="auto"/>
            </w:tcBorders>
            <w:vAlign w:val="center"/>
          </w:tcPr>
          <w:p w:rsidR="00170C2A" w:rsidRPr="00170C2A" w:rsidRDefault="00170C2A" w:rsidP="00170C2A">
            <w:pPr>
              <w:spacing w:after="0"/>
              <w:jc w:val="center"/>
              <w:rPr>
                <w:rFonts w:ascii="Sylfaen" w:eastAsia="Times New Roman" w:hAnsi="Sylfaen" w:cs="Times New Roman"/>
                <w:bCs/>
                <w:noProof/>
                <w:sz w:val="20"/>
                <w:szCs w:val="20"/>
                <w:lang w:eastAsia="ru-RU"/>
              </w:rPr>
            </w:pPr>
            <w:r w:rsidRPr="00170C2A">
              <w:rPr>
                <w:rFonts w:ascii="Sylfaen" w:eastAsia="Times New Roman" w:hAnsi="Sylfaen" w:cs="Times New Roman"/>
                <w:bCs/>
                <w:noProof/>
                <w:sz w:val="20"/>
                <w:szCs w:val="20"/>
                <w:lang w:eastAsia="ru-RU"/>
              </w:rPr>
              <w:t>x</w:t>
            </w:r>
          </w:p>
        </w:tc>
        <w:tc>
          <w:tcPr>
            <w:tcW w:w="1082" w:type="dxa"/>
            <w:tcBorders>
              <w:top w:val="double" w:sz="4" w:space="0" w:color="auto"/>
            </w:tcBorders>
            <w:vAlign w:val="center"/>
          </w:tcPr>
          <w:p w:rsidR="00170C2A" w:rsidRPr="00170C2A" w:rsidRDefault="00170C2A" w:rsidP="00170C2A">
            <w:pPr>
              <w:spacing w:after="0"/>
              <w:jc w:val="center"/>
              <w:rPr>
                <w:rFonts w:ascii="Sylfaen" w:eastAsia="Times New Roman" w:hAnsi="Sylfaen" w:cs="Times New Roman"/>
                <w:bCs/>
                <w:noProof/>
                <w:sz w:val="20"/>
                <w:szCs w:val="20"/>
                <w:lang w:eastAsia="ru-RU"/>
              </w:rPr>
            </w:pPr>
          </w:p>
        </w:tc>
        <w:tc>
          <w:tcPr>
            <w:tcW w:w="1056" w:type="dxa"/>
            <w:tcBorders>
              <w:top w:val="double" w:sz="4" w:space="0" w:color="auto"/>
              <w:right w:val="single" w:sz="4" w:space="0" w:color="auto"/>
            </w:tcBorders>
            <w:vAlign w:val="center"/>
          </w:tcPr>
          <w:p w:rsidR="00170C2A" w:rsidRPr="00F0117D" w:rsidRDefault="00170C2A" w:rsidP="00170C2A">
            <w:pPr>
              <w:spacing w:after="0"/>
              <w:jc w:val="center"/>
              <w:rPr>
                <w:rFonts w:ascii="Sylfaen" w:eastAsia="Times New Roman" w:hAnsi="Sylfaen" w:cs="Sylfaen"/>
                <w:sz w:val="20"/>
                <w:szCs w:val="20"/>
                <w:lang w:eastAsia="ru-RU"/>
              </w:rPr>
            </w:pPr>
          </w:p>
        </w:tc>
        <w:tc>
          <w:tcPr>
            <w:tcW w:w="1324" w:type="dxa"/>
            <w:tcBorders>
              <w:top w:val="double" w:sz="4" w:space="0" w:color="auto"/>
              <w:left w:val="single" w:sz="4" w:space="0" w:color="auto"/>
              <w:right w:val="double" w:sz="4" w:space="0" w:color="auto"/>
            </w:tcBorders>
            <w:vAlign w:val="center"/>
          </w:tcPr>
          <w:p w:rsidR="00170C2A" w:rsidRPr="00F0117D" w:rsidRDefault="00170C2A" w:rsidP="00170C2A">
            <w:pPr>
              <w:spacing w:after="0"/>
              <w:jc w:val="center"/>
              <w:rPr>
                <w:rFonts w:ascii="Sylfaen" w:eastAsia="Times New Roman" w:hAnsi="Sylfaen" w:cs="Times New Roman"/>
                <w:bCs/>
                <w:noProof/>
                <w:sz w:val="20"/>
                <w:szCs w:val="20"/>
                <w:lang w:eastAsia="ru-RU"/>
              </w:rPr>
            </w:pPr>
          </w:p>
        </w:tc>
      </w:tr>
      <w:tr w:rsidR="00170C2A" w:rsidRPr="006858BC" w:rsidTr="00730B57">
        <w:trPr>
          <w:trHeight w:val="593"/>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2</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ლინგვოპრაგმატიკა</w:t>
            </w:r>
          </w:p>
        </w:tc>
        <w:tc>
          <w:tcPr>
            <w:tcW w:w="1016" w:type="dxa"/>
            <w:tcBorders>
              <w:left w:val="double" w:sz="4" w:space="0" w:color="auto"/>
            </w:tcBorders>
            <w:vAlign w:val="center"/>
          </w:tcPr>
          <w:p w:rsidR="00170C2A" w:rsidRPr="00170C2A" w:rsidRDefault="00170C2A" w:rsidP="00170C2A">
            <w:pPr>
              <w:spacing w:after="0" w:line="36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019" w:type="dxa"/>
            <w:vAlign w:val="center"/>
          </w:tcPr>
          <w:p w:rsidR="00170C2A" w:rsidRPr="00170C2A" w:rsidRDefault="00170C2A" w:rsidP="00170C2A">
            <w:pPr>
              <w:spacing w:after="0" w:line="360" w:lineRule="auto"/>
              <w:jc w:val="center"/>
              <w:rPr>
                <w:rFonts w:ascii="Sylfaen" w:eastAsia="Times New Roman" w:hAnsi="Sylfaen" w:cs="Sylfaen"/>
                <w:sz w:val="20"/>
                <w:szCs w:val="20"/>
                <w:lang w:eastAsia="ru-RU"/>
              </w:rPr>
            </w:pPr>
            <w:r>
              <w:rPr>
                <w:rFonts w:ascii="Sylfaen" w:eastAsia="Times New Roman" w:hAnsi="Sylfaen" w:cs="Sylfaen"/>
                <w:sz w:val="20"/>
                <w:szCs w:val="20"/>
                <w:lang w:eastAsia="ru-RU"/>
              </w:rPr>
              <w:t>x</w:t>
            </w:r>
          </w:p>
        </w:tc>
        <w:tc>
          <w:tcPr>
            <w:tcW w:w="1165" w:type="dxa"/>
            <w:vAlign w:val="center"/>
          </w:tcPr>
          <w:p w:rsidR="00170C2A" w:rsidRPr="00170C2A" w:rsidRDefault="00170C2A" w:rsidP="00170C2A">
            <w:pPr>
              <w:spacing w:after="0"/>
              <w:jc w:val="center"/>
              <w:rPr>
                <w:rFonts w:ascii="Sylfaen" w:eastAsia="Times New Roman" w:hAnsi="Sylfaen" w:cs="Times New Roman"/>
                <w:bCs/>
                <w:i/>
                <w:noProof/>
                <w:sz w:val="20"/>
                <w:szCs w:val="20"/>
                <w:lang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jc w:val="center"/>
              <w:rPr>
                <w:rFonts w:ascii="Sylfaen" w:eastAsia="Times New Roman" w:hAnsi="Sylfaen" w:cs="Times New Roman"/>
                <w:bCs/>
                <w:noProof/>
                <w:sz w:val="20"/>
                <w:szCs w:val="20"/>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5B008C" w:rsidRDefault="00170C2A" w:rsidP="00170C2A">
            <w:pPr>
              <w:spacing w:after="0"/>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170C2A" w:rsidRPr="005B008C" w:rsidRDefault="00170C2A" w:rsidP="00170C2A">
            <w:pPr>
              <w:spacing w:after="0"/>
              <w:jc w:val="center"/>
              <w:rPr>
                <w:rFonts w:ascii="Sylfaen" w:eastAsia="Times New Roman" w:hAnsi="Sylfaen" w:cs="Times New Roman"/>
                <w:bCs/>
                <w:noProof/>
                <w:sz w:val="20"/>
                <w:szCs w:val="20"/>
                <w:lang w:val="ka-GE" w:eastAsia="ru-RU"/>
              </w:rPr>
            </w:pPr>
          </w:p>
        </w:tc>
      </w:tr>
      <w:tr w:rsidR="00170C2A" w:rsidRPr="006858BC" w:rsidTr="00730B57">
        <w:trPr>
          <w:trHeight w:val="291"/>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3</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 xml:space="preserve">შეპირისპირებითი </w:t>
            </w:r>
            <w:r w:rsidRPr="00170C2A">
              <w:rPr>
                <w:rFonts w:ascii="Sylfaen" w:hAnsi="Sylfaen" w:cs="Sylfaen"/>
                <w:color w:val="000000"/>
                <w:sz w:val="20"/>
                <w:szCs w:val="20"/>
                <w:lang w:val="ka-GE"/>
              </w:rPr>
              <w:lastRenderedPageBreak/>
              <w:t>ლინგვისტიკა</w:t>
            </w:r>
          </w:p>
        </w:tc>
        <w:tc>
          <w:tcPr>
            <w:tcW w:w="1016" w:type="dxa"/>
            <w:tcBorders>
              <w:left w:val="double" w:sz="4" w:space="0" w:color="auto"/>
            </w:tcBorders>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eastAsia="ru-RU"/>
              </w:rPr>
              <w:lastRenderedPageBreak/>
              <w:t>x</w:t>
            </w:r>
          </w:p>
        </w:tc>
        <w:tc>
          <w:tcPr>
            <w:tcW w:w="1019" w:type="dxa"/>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eastAsia="ru-RU"/>
              </w:rPr>
              <w:t>x</w:t>
            </w:r>
          </w:p>
        </w:tc>
        <w:tc>
          <w:tcPr>
            <w:tcW w:w="1165" w:type="dxa"/>
            <w:vAlign w:val="center"/>
          </w:tcPr>
          <w:p w:rsidR="00170C2A" w:rsidRPr="005B008C" w:rsidRDefault="00170C2A" w:rsidP="00170C2A">
            <w:pPr>
              <w:spacing w:after="0" w:line="240" w:lineRule="auto"/>
              <w:jc w:val="center"/>
              <w:rPr>
                <w:rFonts w:ascii="Sylfaen" w:eastAsia="Times New Roman" w:hAnsi="Sylfaen" w:cs="Times New Roman"/>
                <w:bCs/>
                <w:i/>
                <w:noProof/>
                <w:sz w:val="20"/>
                <w:szCs w:val="20"/>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line="240" w:lineRule="auto"/>
              <w:jc w:val="center"/>
              <w:rPr>
                <w:rFonts w:ascii="Sylfaen" w:eastAsia="Times New Roman" w:hAnsi="Sylfaen" w:cs="Times New Roman"/>
                <w:bCs/>
                <w:noProof/>
                <w:sz w:val="20"/>
                <w:szCs w:val="20"/>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p>
        </w:tc>
        <w:tc>
          <w:tcPr>
            <w:tcW w:w="1324" w:type="dxa"/>
            <w:tcBorders>
              <w:left w:val="single" w:sz="4" w:space="0" w:color="auto"/>
              <w:right w:val="double" w:sz="4" w:space="0" w:color="auto"/>
            </w:tcBorders>
            <w:vAlign w:val="center"/>
          </w:tcPr>
          <w:p w:rsidR="00170C2A" w:rsidRPr="005B008C" w:rsidRDefault="00170C2A" w:rsidP="00170C2A">
            <w:pPr>
              <w:spacing w:after="0" w:line="240" w:lineRule="auto"/>
              <w:jc w:val="center"/>
              <w:rPr>
                <w:rFonts w:ascii="Sylfaen" w:eastAsia="Times New Roman" w:hAnsi="Sylfaen" w:cs="Times New Roman"/>
                <w:bCs/>
                <w:noProof/>
                <w:sz w:val="20"/>
                <w:szCs w:val="20"/>
                <w:lang w:val="ka-GE" w:eastAsia="ru-RU"/>
              </w:rPr>
            </w:pPr>
            <w:r>
              <w:rPr>
                <w:rFonts w:ascii="Sylfaen" w:eastAsia="Times New Roman" w:hAnsi="Sylfaen" w:cs="Sylfaen"/>
                <w:sz w:val="20"/>
                <w:szCs w:val="20"/>
                <w:lang w:eastAsia="ru-RU"/>
              </w:rPr>
              <w:t>x</w:t>
            </w:r>
          </w:p>
        </w:tc>
      </w:tr>
      <w:tr w:rsidR="00170C2A" w:rsidRPr="006858BC" w:rsidTr="00730B57">
        <w:trPr>
          <w:trHeight w:val="260"/>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4</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კოგნიტური ლინგვისტიკა</w:t>
            </w:r>
          </w:p>
        </w:tc>
        <w:tc>
          <w:tcPr>
            <w:tcW w:w="1016" w:type="dxa"/>
            <w:tcBorders>
              <w:left w:val="double" w:sz="4" w:space="0" w:color="auto"/>
            </w:tcBorders>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eastAsia="ru-RU"/>
              </w:rPr>
              <w:t>x</w:t>
            </w:r>
          </w:p>
        </w:tc>
        <w:tc>
          <w:tcPr>
            <w:tcW w:w="1019" w:type="dxa"/>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eastAsia="ru-RU"/>
              </w:rPr>
              <w:t>x</w:t>
            </w:r>
          </w:p>
        </w:tc>
        <w:tc>
          <w:tcPr>
            <w:tcW w:w="1165" w:type="dxa"/>
            <w:vAlign w:val="center"/>
          </w:tcPr>
          <w:p w:rsidR="00170C2A" w:rsidRPr="005B008C" w:rsidRDefault="00170C2A" w:rsidP="00170C2A">
            <w:pPr>
              <w:spacing w:after="0" w:line="240" w:lineRule="auto"/>
              <w:jc w:val="center"/>
              <w:rPr>
                <w:rFonts w:ascii="Sylfaen" w:eastAsia="Times New Roman" w:hAnsi="Sylfaen" w:cs="Times New Roman"/>
                <w:bCs/>
                <w:i/>
                <w:noProof/>
                <w:sz w:val="20"/>
                <w:szCs w:val="20"/>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line="240" w:lineRule="auto"/>
              <w:jc w:val="center"/>
              <w:rPr>
                <w:rFonts w:ascii="Sylfaen" w:eastAsia="Times New Roman" w:hAnsi="Sylfaen" w:cs="Times New Roman"/>
                <w:bCs/>
                <w:noProof/>
                <w:sz w:val="20"/>
                <w:szCs w:val="20"/>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5B008C" w:rsidRDefault="00170C2A" w:rsidP="00170C2A">
            <w:pPr>
              <w:spacing w:after="0" w:line="240"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5B008C" w:rsidRDefault="00170C2A" w:rsidP="00170C2A">
            <w:pPr>
              <w:spacing w:after="0" w:line="240" w:lineRule="auto"/>
              <w:jc w:val="center"/>
              <w:rPr>
                <w:rFonts w:ascii="Sylfaen" w:eastAsia="Times New Roman" w:hAnsi="Sylfaen" w:cs="Times New Roman"/>
                <w:bCs/>
                <w:noProof/>
                <w:sz w:val="20"/>
                <w:szCs w:val="20"/>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5</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სწავლების მეთოდები და თანამედროვე ტექნოლოგიები</w:t>
            </w:r>
          </w:p>
        </w:tc>
        <w:tc>
          <w:tcPr>
            <w:tcW w:w="1016" w:type="dxa"/>
            <w:tcBorders>
              <w:lef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tcPr>
          <w:p w:rsidR="00170C2A" w:rsidRDefault="00170C2A" w:rsidP="00170C2A">
            <w:pPr>
              <w:jc w:val="center"/>
            </w:pPr>
            <w:r>
              <w:rPr>
                <w:rFonts w:ascii="Sylfaen" w:eastAsia="Times New Roman" w:hAnsi="Sylfaen" w:cs="Sylfaen"/>
                <w:sz w:val="20"/>
                <w:szCs w:val="20"/>
                <w:lang w:eastAsia="ru-RU"/>
              </w:rPr>
              <w:t>x</w:t>
            </w:r>
          </w:p>
        </w:tc>
        <w:tc>
          <w:tcPr>
            <w:tcW w:w="1165" w:type="dxa"/>
          </w:tcPr>
          <w:p w:rsidR="00170C2A" w:rsidRDefault="00170C2A" w:rsidP="00170C2A">
            <w:pPr>
              <w:jc w:val="center"/>
            </w:pPr>
          </w:p>
        </w:tc>
        <w:tc>
          <w:tcPr>
            <w:tcW w:w="1082" w:type="dxa"/>
          </w:tcPr>
          <w:p w:rsidR="00170C2A" w:rsidRPr="00170C2A" w:rsidRDefault="00170C2A" w:rsidP="00170C2A">
            <w:pPr>
              <w:jc w:val="cente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r w:rsidR="00170C2A" w:rsidRPr="006858BC" w:rsidTr="00730B57">
        <w:trPr>
          <w:trHeight w:val="303"/>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6</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პედპრაქტიკა</w:t>
            </w:r>
          </w:p>
        </w:tc>
        <w:tc>
          <w:tcPr>
            <w:tcW w:w="1016" w:type="dxa"/>
            <w:tcBorders>
              <w:left w:val="double" w:sz="4" w:space="0" w:color="auto"/>
            </w:tcBorders>
            <w:vAlign w:val="center"/>
          </w:tcPr>
          <w:p w:rsidR="00170C2A" w:rsidRPr="006858BC" w:rsidRDefault="00170C2A" w:rsidP="00170C2A">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170C2A">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170C2A">
            <w:pPr>
              <w:spacing w:after="0"/>
              <w:jc w:val="center"/>
              <w:rPr>
                <w:rFonts w:ascii="Sylfaen" w:eastAsia="Times New Roman" w:hAnsi="Sylfaen" w:cs="Times New Roman"/>
                <w:bCs/>
                <w:i/>
                <w:noProof/>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170C2A">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7</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ტექსტის ლინგვისტიკა</w:t>
            </w:r>
          </w:p>
        </w:tc>
        <w:tc>
          <w:tcPr>
            <w:tcW w:w="1016" w:type="dxa"/>
            <w:tcBorders>
              <w:lef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tcPr>
          <w:p w:rsidR="00170C2A" w:rsidRDefault="00170C2A" w:rsidP="00170C2A">
            <w:pPr>
              <w:jc w:val="center"/>
            </w:pPr>
            <w:r>
              <w:rPr>
                <w:rFonts w:ascii="Sylfaen" w:eastAsia="Times New Roman" w:hAnsi="Sylfaen" w:cs="Sylfaen"/>
                <w:sz w:val="20"/>
                <w:szCs w:val="20"/>
                <w:lang w:eastAsia="ru-RU"/>
              </w:rPr>
              <w:t>x</w:t>
            </w:r>
          </w:p>
        </w:tc>
        <w:tc>
          <w:tcPr>
            <w:tcW w:w="1165" w:type="dxa"/>
          </w:tcPr>
          <w:p w:rsidR="00170C2A" w:rsidRDefault="00170C2A" w:rsidP="00170C2A">
            <w:pPr>
              <w:jc w:val="center"/>
            </w:pPr>
            <w:r>
              <w:rPr>
                <w:rFonts w:ascii="Sylfaen" w:eastAsia="Times New Roman" w:hAnsi="Sylfaen" w:cs="Sylfaen"/>
                <w:sz w:val="20"/>
                <w:szCs w:val="20"/>
                <w:lang w:eastAsia="ru-RU"/>
              </w:rPr>
              <w:t>x</w:t>
            </w:r>
          </w:p>
        </w:tc>
        <w:tc>
          <w:tcPr>
            <w:tcW w:w="1082" w:type="dxa"/>
          </w:tcPr>
          <w:p w:rsidR="00170C2A" w:rsidRPr="00170C2A" w:rsidRDefault="00170C2A" w:rsidP="00170C2A">
            <w:pPr>
              <w:jc w:val="cente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ka-GE" w:eastAsia="ru-RU"/>
              </w:rPr>
              <w:t>I.</w:t>
            </w:r>
            <w:r w:rsidRPr="006858BC">
              <w:rPr>
                <w:rFonts w:ascii="Sylfaen" w:eastAsia="Times New Roman" w:hAnsi="Sylfaen" w:cs="Times New Roman"/>
                <w:lang w:val="ru-RU" w:eastAsia="ru-RU"/>
              </w:rPr>
              <w:t>8</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გრამატიკის თანამედროვე თეორიები</w:t>
            </w:r>
          </w:p>
        </w:tc>
        <w:tc>
          <w:tcPr>
            <w:tcW w:w="1016" w:type="dxa"/>
            <w:tcBorders>
              <w:lef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9</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rPr>
            </w:pPr>
            <w:r w:rsidRPr="00170C2A">
              <w:rPr>
                <w:rFonts w:ascii="Sylfaen" w:hAnsi="Sylfaen" w:cs="Sylfaen"/>
                <w:color w:val="000000"/>
                <w:sz w:val="20"/>
                <w:szCs w:val="20"/>
                <w:lang w:val="ka-GE"/>
              </w:rPr>
              <w:t>ქართული დისკურსის პრობლემატიკა</w:t>
            </w:r>
          </w:p>
        </w:tc>
        <w:tc>
          <w:tcPr>
            <w:tcW w:w="1016" w:type="dxa"/>
            <w:tcBorders>
              <w:lef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170C2A">
            <w:pPr>
              <w:spacing w:after="0" w:line="240" w:lineRule="auto"/>
              <w:jc w:val="center"/>
              <w:rPr>
                <w:rFonts w:ascii="Sylfaen" w:eastAsia="Times New Roman" w:hAnsi="Sylfaen" w:cs="Times New Roman"/>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10</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სემიოტიკა</w:t>
            </w:r>
          </w:p>
        </w:tc>
        <w:tc>
          <w:tcPr>
            <w:tcW w:w="1016" w:type="dxa"/>
            <w:tcBorders>
              <w:left w:val="double" w:sz="4" w:space="0" w:color="auto"/>
            </w:tcBorders>
          </w:tcPr>
          <w:p w:rsidR="00170C2A" w:rsidRDefault="00170C2A" w:rsidP="00170C2A">
            <w:pPr>
              <w:jc w:val="center"/>
            </w:pPr>
            <w:r>
              <w:rPr>
                <w:rFonts w:ascii="Sylfaen" w:eastAsia="Times New Roman" w:hAnsi="Sylfaen" w:cs="Sylfaen"/>
                <w:sz w:val="20"/>
                <w:szCs w:val="20"/>
                <w:lang w:eastAsia="ru-RU"/>
              </w:rPr>
              <w:t>x</w:t>
            </w:r>
          </w:p>
        </w:tc>
        <w:tc>
          <w:tcPr>
            <w:tcW w:w="1019" w:type="dxa"/>
          </w:tcPr>
          <w:p w:rsidR="00170C2A" w:rsidRDefault="00170C2A" w:rsidP="00170C2A">
            <w:pPr>
              <w:jc w:val="center"/>
            </w:pPr>
            <w:r>
              <w:rPr>
                <w:rFonts w:ascii="Sylfaen" w:eastAsia="Times New Roman" w:hAnsi="Sylfaen" w:cs="Sylfaen"/>
                <w:sz w:val="20"/>
                <w:szCs w:val="20"/>
                <w:lang w:eastAsia="ru-RU"/>
              </w:rPr>
              <w:t>x</w:t>
            </w:r>
          </w:p>
        </w:tc>
        <w:tc>
          <w:tcPr>
            <w:tcW w:w="1165" w:type="dxa"/>
          </w:tcPr>
          <w:p w:rsidR="00170C2A" w:rsidRDefault="00170C2A" w:rsidP="00170C2A">
            <w:pPr>
              <w:jc w:val="center"/>
            </w:pPr>
            <w:r>
              <w:rPr>
                <w:rFonts w:ascii="Sylfaen" w:eastAsia="Times New Roman" w:hAnsi="Sylfaen" w:cs="Sylfaen"/>
                <w:sz w:val="20"/>
                <w:szCs w:val="20"/>
                <w:lang w:eastAsia="ru-RU"/>
              </w:rPr>
              <w:t>x</w:t>
            </w:r>
          </w:p>
        </w:tc>
        <w:tc>
          <w:tcPr>
            <w:tcW w:w="1082" w:type="dxa"/>
          </w:tcPr>
          <w:p w:rsidR="00170C2A" w:rsidRPr="00170C2A" w:rsidRDefault="00170C2A" w:rsidP="00170C2A">
            <w:pPr>
              <w:jc w:val="center"/>
            </w:pPr>
            <w:r>
              <w:rPr>
                <w:rFonts w:ascii="Sylfaen" w:eastAsia="Times New Roman" w:hAnsi="Sylfaen" w:cs="Sylfaen"/>
                <w:sz w:val="20"/>
                <w:szCs w:val="20"/>
                <w:lang w:eastAsia="ru-RU"/>
              </w:rPr>
              <w:t>x</w:t>
            </w:r>
          </w:p>
        </w:tc>
        <w:tc>
          <w:tcPr>
            <w:tcW w:w="1056" w:type="dxa"/>
            <w:tcBorders>
              <w:right w:val="single" w:sz="4" w:space="0" w:color="auto"/>
            </w:tcBorders>
          </w:tcPr>
          <w:p w:rsidR="00170C2A" w:rsidRDefault="00170C2A" w:rsidP="00170C2A">
            <w:pPr>
              <w:jc w:val="center"/>
            </w:pPr>
          </w:p>
        </w:tc>
        <w:tc>
          <w:tcPr>
            <w:tcW w:w="1324" w:type="dxa"/>
            <w:tcBorders>
              <w:left w:val="single" w:sz="4" w:space="0" w:color="auto"/>
              <w:right w:val="double" w:sz="4" w:space="0" w:color="auto"/>
            </w:tcBorders>
          </w:tcPr>
          <w:p w:rsidR="00170C2A" w:rsidRDefault="00170C2A" w:rsidP="00170C2A">
            <w:pPr>
              <w:jc w:val="center"/>
            </w:pP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11</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ფსიქოლინგვისტიკა</w:t>
            </w:r>
          </w:p>
        </w:tc>
        <w:tc>
          <w:tcPr>
            <w:tcW w:w="1016" w:type="dxa"/>
            <w:tcBorders>
              <w:left w:val="double" w:sz="4" w:space="0" w:color="auto"/>
            </w:tcBorders>
          </w:tcPr>
          <w:p w:rsidR="00170C2A" w:rsidRDefault="00170C2A" w:rsidP="008F019F">
            <w:pPr>
              <w:jc w:val="center"/>
            </w:pPr>
            <w:r>
              <w:rPr>
                <w:rFonts w:ascii="Sylfaen" w:eastAsia="Times New Roman" w:hAnsi="Sylfaen" w:cs="Sylfaen"/>
                <w:sz w:val="20"/>
                <w:szCs w:val="20"/>
                <w:lang w:eastAsia="ru-RU"/>
              </w:rPr>
              <w:t>x</w:t>
            </w:r>
          </w:p>
        </w:tc>
        <w:tc>
          <w:tcPr>
            <w:tcW w:w="1019" w:type="dxa"/>
          </w:tcPr>
          <w:p w:rsidR="00170C2A" w:rsidRDefault="00170C2A" w:rsidP="008F019F">
            <w:pPr>
              <w:jc w:val="center"/>
            </w:pPr>
            <w:r>
              <w:rPr>
                <w:rFonts w:ascii="Sylfaen" w:eastAsia="Times New Roman" w:hAnsi="Sylfaen" w:cs="Sylfaen"/>
                <w:sz w:val="20"/>
                <w:szCs w:val="20"/>
                <w:lang w:eastAsia="ru-RU"/>
              </w:rPr>
              <w:t>x</w:t>
            </w:r>
          </w:p>
        </w:tc>
        <w:tc>
          <w:tcPr>
            <w:tcW w:w="1165" w:type="dxa"/>
          </w:tcPr>
          <w:p w:rsidR="00170C2A" w:rsidRDefault="00170C2A" w:rsidP="008F019F">
            <w:pPr>
              <w:jc w:val="center"/>
            </w:pPr>
            <w:r>
              <w:rPr>
                <w:rFonts w:ascii="Sylfaen" w:eastAsia="Times New Roman" w:hAnsi="Sylfaen" w:cs="Sylfaen"/>
                <w:sz w:val="20"/>
                <w:szCs w:val="20"/>
                <w:lang w:eastAsia="ru-RU"/>
              </w:rPr>
              <w:t>x</w:t>
            </w:r>
          </w:p>
        </w:tc>
        <w:tc>
          <w:tcPr>
            <w:tcW w:w="1082" w:type="dxa"/>
          </w:tcPr>
          <w:p w:rsidR="00170C2A" w:rsidRPr="00170C2A" w:rsidRDefault="00170C2A" w:rsidP="008F019F">
            <w:pPr>
              <w:jc w:val="cente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12</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ლინგვოკულტუროლოგია</w:t>
            </w:r>
          </w:p>
        </w:tc>
        <w:tc>
          <w:tcPr>
            <w:tcW w:w="1016" w:type="dxa"/>
            <w:tcBorders>
              <w:left w:val="double" w:sz="4" w:space="0" w:color="auto"/>
            </w:tcBorders>
          </w:tcPr>
          <w:p w:rsidR="00170C2A" w:rsidRDefault="00170C2A" w:rsidP="008F019F">
            <w:pPr>
              <w:jc w:val="center"/>
            </w:pPr>
            <w:r>
              <w:rPr>
                <w:rFonts w:ascii="Sylfaen" w:eastAsia="Times New Roman" w:hAnsi="Sylfaen" w:cs="Sylfaen"/>
                <w:sz w:val="20"/>
                <w:szCs w:val="20"/>
                <w:lang w:eastAsia="ru-RU"/>
              </w:rPr>
              <w:t>x</w:t>
            </w:r>
          </w:p>
        </w:tc>
        <w:tc>
          <w:tcPr>
            <w:tcW w:w="1019" w:type="dxa"/>
          </w:tcPr>
          <w:p w:rsidR="00170C2A" w:rsidRDefault="00170C2A" w:rsidP="008F019F">
            <w:pPr>
              <w:jc w:val="center"/>
            </w:pPr>
            <w:r>
              <w:rPr>
                <w:rFonts w:ascii="Sylfaen" w:eastAsia="Times New Roman" w:hAnsi="Sylfaen" w:cs="Sylfaen"/>
                <w:sz w:val="20"/>
                <w:szCs w:val="20"/>
                <w:lang w:eastAsia="ru-RU"/>
              </w:rPr>
              <w:t>x</w:t>
            </w:r>
          </w:p>
        </w:tc>
        <w:tc>
          <w:tcPr>
            <w:tcW w:w="1165" w:type="dxa"/>
          </w:tcPr>
          <w:p w:rsidR="00170C2A" w:rsidRDefault="00170C2A" w:rsidP="008F019F">
            <w:pPr>
              <w:jc w:val="center"/>
            </w:pPr>
          </w:p>
        </w:tc>
        <w:tc>
          <w:tcPr>
            <w:tcW w:w="1082" w:type="dxa"/>
          </w:tcPr>
          <w:p w:rsidR="00170C2A" w:rsidRPr="00170C2A" w:rsidRDefault="00170C2A" w:rsidP="008F019F">
            <w:pPr>
              <w:jc w:val="cente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170C2A" w:rsidRPr="006858BC" w:rsidRDefault="00170C2A" w:rsidP="00170C2A">
            <w:pPr>
              <w:spacing w:after="0" w:line="24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13</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ქართული ენა და გენდერი</w:t>
            </w:r>
          </w:p>
        </w:tc>
        <w:tc>
          <w:tcPr>
            <w:tcW w:w="1016" w:type="dxa"/>
            <w:tcBorders>
              <w:left w:val="double" w:sz="4" w:space="0" w:color="auto"/>
            </w:tcBorders>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8F019F">
            <w:pPr>
              <w:spacing w:after="0"/>
              <w:jc w:val="center"/>
              <w:rPr>
                <w:rFonts w:ascii="Sylfaen" w:eastAsia="Times New Roman" w:hAnsi="Sylfaen" w:cs="Times New Roman"/>
                <w:bCs/>
                <w:i/>
                <w:noProof/>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8F019F">
            <w:pPr>
              <w:spacing w:after="0"/>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14</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 xml:space="preserve">სემინარი </w:t>
            </w:r>
          </w:p>
        </w:tc>
        <w:tc>
          <w:tcPr>
            <w:tcW w:w="1016" w:type="dxa"/>
            <w:tcBorders>
              <w:left w:val="double" w:sz="4" w:space="0" w:color="auto"/>
            </w:tcBorders>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8F019F">
            <w:pPr>
              <w:spacing w:after="0"/>
              <w:jc w:val="center"/>
              <w:rPr>
                <w:rFonts w:ascii="Sylfaen" w:eastAsia="Times New Roman" w:hAnsi="Sylfaen" w:cs="Times New Roman"/>
                <w:bCs/>
                <w:i/>
                <w:noProof/>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8F019F">
            <w:pPr>
              <w:spacing w:after="0"/>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r w:rsidR="00170C2A" w:rsidRPr="006858BC" w:rsidTr="00730B57">
        <w:trPr>
          <w:trHeight w:val="291"/>
        </w:trPr>
        <w:tc>
          <w:tcPr>
            <w:tcW w:w="709" w:type="dxa"/>
            <w:tcBorders>
              <w:left w:val="double" w:sz="4" w:space="0" w:color="auto"/>
              <w:right w:val="double" w:sz="4" w:space="0" w:color="auto"/>
            </w:tcBorders>
          </w:tcPr>
          <w:p w:rsidR="00170C2A" w:rsidRPr="008E0174" w:rsidRDefault="00170C2A" w:rsidP="00170C2A">
            <w:pPr>
              <w:jc w:val="center"/>
              <w:rPr>
                <w:lang w:val="ka-GE"/>
              </w:rPr>
            </w:pPr>
            <w:r w:rsidRPr="00C44283">
              <w:rPr>
                <w:rFonts w:ascii="Sylfaen" w:eastAsia="Times New Roman" w:hAnsi="Sylfaen" w:cs="Times New Roman"/>
                <w:lang w:val="ka-GE" w:eastAsia="ru-RU"/>
              </w:rPr>
              <w:t>I.</w:t>
            </w:r>
            <w:r>
              <w:rPr>
                <w:rFonts w:ascii="Sylfaen" w:eastAsia="Times New Roman" w:hAnsi="Sylfaen" w:cs="Times New Roman"/>
                <w:lang w:val="ka-GE" w:eastAsia="ru-RU"/>
              </w:rPr>
              <w:t>15</w:t>
            </w:r>
          </w:p>
        </w:tc>
        <w:tc>
          <w:tcPr>
            <w:tcW w:w="3119" w:type="dxa"/>
            <w:tcBorders>
              <w:left w:val="double" w:sz="4" w:space="0" w:color="auto"/>
              <w:right w:val="double" w:sz="4" w:space="0" w:color="auto"/>
            </w:tcBorders>
            <w:vAlign w:val="center"/>
          </w:tcPr>
          <w:p w:rsidR="00170C2A" w:rsidRPr="00170C2A" w:rsidRDefault="00170C2A" w:rsidP="00170C2A">
            <w:pPr>
              <w:spacing w:before="100" w:beforeAutospacing="1" w:after="100" w:afterAutospacing="1"/>
              <w:rPr>
                <w:rFonts w:ascii="Sylfaen" w:hAnsi="Sylfaen" w:cs="Sylfaen"/>
                <w:color w:val="000000"/>
                <w:sz w:val="20"/>
                <w:szCs w:val="20"/>
                <w:lang w:val="ka-GE"/>
              </w:rPr>
            </w:pPr>
            <w:r w:rsidRPr="00170C2A">
              <w:rPr>
                <w:rFonts w:ascii="Sylfaen" w:hAnsi="Sylfaen" w:cs="Sylfaen"/>
                <w:color w:val="000000"/>
                <w:sz w:val="20"/>
                <w:szCs w:val="20"/>
                <w:lang w:val="ka-GE"/>
              </w:rPr>
              <w:t>კვლევითი კომპონენტი</w:t>
            </w:r>
          </w:p>
        </w:tc>
        <w:tc>
          <w:tcPr>
            <w:tcW w:w="1016" w:type="dxa"/>
            <w:tcBorders>
              <w:left w:val="double" w:sz="4" w:space="0" w:color="auto"/>
            </w:tcBorders>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019" w:type="dxa"/>
            <w:vAlign w:val="center"/>
          </w:tcPr>
          <w:p w:rsidR="00170C2A" w:rsidRPr="006858BC" w:rsidRDefault="00170C2A" w:rsidP="008F019F">
            <w:pPr>
              <w:spacing w:after="0" w:line="360" w:lineRule="auto"/>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165" w:type="dxa"/>
            <w:vAlign w:val="center"/>
          </w:tcPr>
          <w:p w:rsidR="00170C2A" w:rsidRPr="006858BC" w:rsidRDefault="00170C2A" w:rsidP="008F019F">
            <w:pPr>
              <w:spacing w:after="0"/>
              <w:jc w:val="center"/>
              <w:rPr>
                <w:rFonts w:ascii="Sylfaen" w:eastAsia="Times New Roman" w:hAnsi="Sylfaen" w:cs="Times New Roman"/>
                <w:bCs/>
                <w:i/>
                <w:noProof/>
                <w:lang w:val="ka-GE" w:eastAsia="ru-RU"/>
              </w:rPr>
            </w:pPr>
            <w:r>
              <w:rPr>
                <w:rFonts w:ascii="Sylfaen" w:eastAsia="Times New Roman" w:hAnsi="Sylfaen" w:cs="Sylfaen"/>
                <w:sz w:val="20"/>
                <w:szCs w:val="20"/>
                <w:lang w:eastAsia="ru-RU"/>
              </w:rPr>
              <w:t>x</w:t>
            </w:r>
          </w:p>
        </w:tc>
        <w:tc>
          <w:tcPr>
            <w:tcW w:w="1082" w:type="dxa"/>
            <w:vAlign w:val="center"/>
          </w:tcPr>
          <w:p w:rsidR="00170C2A" w:rsidRPr="00170C2A"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c>
          <w:tcPr>
            <w:tcW w:w="1056" w:type="dxa"/>
            <w:tcBorders>
              <w:right w:val="single" w:sz="4" w:space="0" w:color="auto"/>
            </w:tcBorders>
            <w:vAlign w:val="center"/>
          </w:tcPr>
          <w:p w:rsidR="00170C2A" w:rsidRPr="006858BC" w:rsidRDefault="00170C2A" w:rsidP="008F019F">
            <w:pPr>
              <w:spacing w:after="0"/>
              <w:jc w:val="center"/>
              <w:rPr>
                <w:rFonts w:ascii="Sylfaen" w:eastAsia="Times New Roman" w:hAnsi="Sylfaen" w:cs="Sylfaen"/>
                <w:lang w:val="ka-GE" w:eastAsia="ru-RU"/>
              </w:rPr>
            </w:pPr>
            <w:r>
              <w:rPr>
                <w:rFonts w:ascii="Sylfaen" w:eastAsia="Times New Roman" w:hAnsi="Sylfaen" w:cs="Sylfaen"/>
                <w:sz w:val="20"/>
                <w:szCs w:val="20"/>
                <w:lang w:eastAsia="ru-RU"/>
              </w:rPr>
              <w:t>x</w:t>
            </w:r>
          </w:p>
        </w:tc>
        <w:tc>
          <w:tcPr>
            <w:tcW w:w="1324" w:type="dxa"/>
            <w:tcBorders>
              <w:left w:val="single" w:sz="4" w:space="0" w:color="auto"/>
              <w:right w:val="double" w:sz="4" w:space="0" w:color="auto"/>
            </w:tcBorders>
            <w:vAlign w:val="center"/>
          </w:tcPr>
          <w:p w:rsidR="00170C2A" w:rsidRPr="006858BC" w:rsidRDefault="00170C2A" w:rsidP="008F019F">
            <w:pPr>
              <w:spacing w:after="0"/>
              <w:jc w:val="center"/>
              <w:rPr>
                <w:rFonts w:ascii="Sylfaen" w:eastAsia="Times New Roman" w:hAnsi="Sylfaen" w:cs="Times New Roman"/>
                <w:bCs/>
                <w:noProof/>
                <w:lang w:val="ka-GE" w:eastAsia="ru-RU"/>
              </w:rPr>
            </w:pPr>
            <w:r>
              <w:rPr>
                <w:rFonts w:ascii="Sylfaen" w:eastAsia="Times New Roman" w:hAnsi="Sylfaen" w:cs="Sylfaen"/>
                <w:sz w:val="20"/>
                <w:szCs w:val="20"/>
                <w:lang w:eastAsia="ru-RU"/>
              </w:rPr>
              <w:t>x</w:t>
            </w:r>
          </w:p>
        </w:tc>
      </w:tr>
    </w:tbl>
    <w:p w:rsidR="003F0F62" w:rsidRDefault="003F0F62" w:rsidP="005B008C">
      <w:pPr>
        <w:rPr>
          <w:rFonts w:ascii="Sylfaen" w:hAnsi="Sylfaen"/>
          <w:b/>
        </w:rPr>
      </w:pPr>
    </w:p>
    <w:p w:rsidR="008A0CA4" w:rsidRDefault="008A0CA4" w:rsidP="005B008C">
      <w:pPr>
        <w:rPr>
          <w:rFonts w:ascii="Sylfaen" w:hAnsi="Sylfaen"/>
          <w:b/>
        </w:rPr>
      </w:pPr>
    </w:p>
    <w:p w:rsidR="008A0CA4" w:rsidRDefault="008A0CA4" w:rsidP="005B008C">
      <w:pPr>
        <w:rPr>
          <w:rFonts w:ascii="Sylfaen" w:hAnsi="Sylfaen"/>
          <w:b/>
        </w:rPr>
      </w:pPr>
    </w:p>
    <w:p w:rsidR="008A0CA4" w:rsidRDefault="008A0CA4" w:rsidP="005B008C">
      <w:pPr>
        <w:rPr>
          <w:rFonts w:ascii="Sylfaen" w:hAnsi="Sylfaen"/>
          <w:b/>
        </w:rPr>
      </w:pPr>
    </w:p>
    <w:p w:rsidR="008A0CA4" w:rsidRDefault="008A0CA4" w:rsidP="005B008C">
      <w:pPr>
        <w:rPr>
          <w:rFonts w:ascii="Sylfaen" w:hAnsi="Sylfaen"/>
          <w:b/>
        </w:rPr>
      </w:pPr>
    </w:p>
    <w:p w:rsidR="0092618A" w:rsidRDefault="0092618A" w:rsidP="005B008C">
      <w:pPr>
        <w:rPr>
          <w:rFonts w:ascii="Sylfaen" w:hAnsi="Sylfaen"/>
          <w:b/>
        </w:rPr>
        <w:sectPr w:rsidR="0092618A" w:rsidSect="00170C2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900" w:left="426" w:header="720" w:footer="720" w:gutter="0"/>
          <w:cols w:space="720"/>
        </w:sectPr>
      </w:pPr>
    </w:p>
    <w:p w:rsidR="0092618A" w:rsidRPr="009B02BB" w:rsidRDefault="0092618A" w:rsidP="0092618A">
      <w:pPr>
        <w:jc w:val="right"/>
        <w:rPr>
          <w:rFonts w:ascii="Sylfaen" w:hAnsi="Sylfaen"/>
          <w:lang w:val="ka-GE"/>
        </w:rPr>
      </w:pPr>
      <w:r>
        <w:rPr>
          <w:rFonts w:ascii="Sylfaen" w:hAnsi="Sylfaen"/>
          <w:lang w:val="ka-GE"/>
        </w:rPr>
        <w:lastRenderedPageBreak/>
        <w:t>დანართი 1</w:t>
      </w:r>
    </w:p>
    <w:p w:rsidR="0092618A" w:rsidRPr="009556A1" w:rsidRDefault="0092618A" w:rsidP="0092618A">
      <w:pPr>
        <w:autoSpaceDE w:val="0"/>
        <w:autoSpaceDN w:val="0"/>
        <w:adjustRightInd w:val="0"/>
        <w:jc w:val="center"/>
        <w:rPr>
          <w:rFonts w:ascii="Sylfaen" w:hAnsi="Sylfaen" w:cs="Sylfaen"/>
          <w:b/>
        </w:rPr>
      </w:pPr>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20</w:t>
      </w:r>
      <w:bookmarkStart w:id="0" w:name="_GoBack"/>
      <w:bookmarkEnd w:id="0"/>
      <w:r>
        <w:rPr>
          <w:rFonts w:ascii="Sylfaen" w:hAnsi="Sylfaen" w:cs="Sylfaen"/>
          <w:b/>
          <w:lang w:val="ka-GE"/>
        </w:rPr>
        <w:t xml:space="preserve"> წ.წ</w:t>
      </w:r>
      <w:r>
        <w:rPr>
          <w:rFonts w:ascii="Sylfaen" w:hAnsi="Sylfaen" w:cs="Sylfaen"/>
          <w:b/>
        </w:rPr>
        <w:t>.</w:t>
      </w:r>
    </w:p>
    <w:p w:rsidR="0092618A" w:rsidRPr="00A0532D" w:rsidRDefault="0092618A" w:rsidP="0092618A">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ინგლისური ენა და ლიტერატურა</w:t>
      </w:r>
    </w:p>
    <w:p w:rsidR="0092618A" w:rsidRPr="008365D6" w:rsidRDefault="0092618A" w:rsidP="0092618A">
      <w:pPr>
        <w:jc w:val="center"/>
        <w:rPr>
          <w:rFonts w:ascii="Sylfaen" w:hAnsi="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8365D6">
        <w:rPr>
          <w:rFonts w:ascii="Sylfaen" w:hAnsi="Sylfaen"/>
          <w:b/>
          <w:lang w:val="de-DE"/>
        </w:rPr>
        <w:t>ფილოლოგიის</w:t>
      </w:r>
      <w:r w:rsidRPr="008365D6">
        <w:rPr>
          <w:rFonts w:ascii="AcadNusx" w:hAnsi="AcadNusx"/>
          <w:b/>
          <w:lang w:val="af-ZA"/>
        </w:rPr>
        <w:t xml:space="preserve"> </w:t>
      </w:r>
      <w:r w:rsidRPr="008365D6">
        <w:rPr>
          <w:rFonts w:ascii="Sylfaen" w:hAnsi="Sylfaen"/>
          <w:b/>
          <w:lang w:val="de-DE"/>
        </w:rPr>
        <w:t>დოქტორი</w:t>
      </w:r>
    </w:p>
    <w:p w:rsidR="0092618A" w:rsidRDefault="0092618A" w:rsidP="0092618A">
      <w:pPr>
        <w:ind w:left="1440" w:firstLine="720"/>
        <w:rPr>
          <w:rFonts w:ascii="Sylfaen" w:hAnsi="Sylfaen" w:cs="Sylfaen"/>
          <w:bCs/>
          <w:lang w:val="af-ZA"/>
        </w:rPr>
      </w:pPr>
    </w:p>
    <w:p w:rsidR="0092618A" w:rsidRPr="009B02BB" w:rsidRDefault="0092618A" w:rsidP="0092618A">
      <w:pPr>
        <w:spacing w:after="60"/>
        <w:jc w:val="center"/>
        <w:rPr>
          <w:rFonts w:ascii="Sylfaen" w:hAnsi="Sylfaen" w:cs="Sylfaen"/>
          <w:b/>
          <w:lang w:val="ka-GE"/>
        </w:rPr>
      </w:pPr>
    </w:p>
    <w:tbl>
      <w:tblPr>
        <w:tblW w:w="13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753"/>
        <w:gridCol w:w="725"/>
        <w:gridCol w:w="507"/>
        <w:gridCol w:w="781"/>
        <w:gridCol w:w="660"/>
        <w:gridCol w:w="788"/>
        <w:gridCol w:w="602"/>
        <w:gridCol w:w="1057"/>
        <w:gridCol w:w="422"/>
        <w:gridCol w:w="472"/>
        <w:gridCol w:w="479"/>
        <w:gridCol w:w="479"/>
        <w:gridCol w:w="472"/>
        <w:gridCol w:w="479"/>
        <w:gridCol w:w="514"/>
        <w:gridCol w:w="571"/>
        <w:gridCol w:w="568"/>
      </w:tblGrid>
      <w:tr w:rsidR="0092618A" w:rsidRPr="009B02BB" w:rsidTr="00DA6086">
        <w:trPr>
          <w:trHeight w:val="274"/>
          <w:jc w:val="center"/>
        </w:trPr>
        <w:tc>
          <w:tcPr>
            <w:tcW w:w="647" w:type="dxa"/>
            <w:vMerge w:val="restart"/>
            <w:tcBorders>
              <w:top w:val="double" w:sz="4" w:space="0" w:color="auto"/>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92618A" w:rsidRDefault="0092618A" w:rsidP="00DA6086">
            <w:pPr>
              <w:ind w:right="-107"/>
              <w:jc w:val="center"/>
              <w:rPr>
                <w:rFonts w:ascii="Sylfaen" w:hAnsi="Sylfaen"/>
                <w:sz w:val="20"/>
                <w:szCs w:val="20"/>
                <w:lang w:val="ka-GE"/>
              </w:rPr>
            </w:pPr>
          </w:p>
          <w:p w:rsidR="0092618A" w:rsidRDefault="0092618A" w:rsidP="00DA6086">
            <w:pPr>
              <w:ind w:right="-107"/>
              <w:jc w:val="center"/>
              <w:rPr>
                <w:rFonts w:ascii="Sylfaen" w:hAnsi="Sylfaen"/>
                <w:sz w:val="20"/>
                <w:szCs w:val="20"/>
                <w:lang w:val="ka-GE"/>
              </w:rPr>
            </w:pPr>
          </w:p>
          <w:p w:rsidR="0092618A" w:rsidRPr="009B02BB" w:rsidRDefault="0092618A" w:rsidP="00DA6086">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92618A" w:rsidRPr="009B02BB" w:rsidRDefault="0092618A" w:rsidP="00DA6086">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cs="Sylfaen"/>
                <w:sz w:val="20"/>
                <w:szCs w:val="20"/>
                <w:lang w:val="af-ZA"/>
              </w:rPr>
              <w:t>ლ/პ</w:t>
            </w:r>
          </w:p>
        </w:tc>
        <w:tc>
          <w:tcPr>
            <w:tcW w:w="3888" w:type="dxa"/>
            <w:gridSpan w:val="8"/>
            <w:tcBorders>
              <w:top w:val="double" w:sz="4" w:space="0" w:color="auto"/>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92618A" w:rsidRPr="009B02BB" w:rsidRDefault="0092618A" w:rsidP="00DA6086">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92618A" w:rsidRPr="009B02BB" w:rsidTr="00DA6086">
        <w:trPr>
          <w:trHeight w:val="135"/>
          <w:jc w:val="center"/>
        </w:trPr>
        <w:tc>
          <w:tcPr>
            <w:tcW w:w="647" w:type="dxa"/>
            <w:vMerge/>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92618A" w:rsidRPr="009B02BB" w:rsidRDefault="0092618A" w:rsidP="00DA6086">
            <w:pPr>
              <w:ind w:right="-107"/>
              <w:jc w:val="center"/>
              <w:rPr>
                <w:rFonts w:ascii="Sylfaen" w:hAnsi="Sylfaen"/>
                <w:sz w:val="20"/>
                <w:szCs w:val="20"/>
                <w:lang w:val="ka-GE"/>
              </w:rPr>
            </w:pPr>
          </w:p>
        </w:tc>
        <w:tc>
          <w:tcPr>
            <w:tcW w:w="507" w:type="dxa"/>
            <w:vMerge/>
            <w:tcBorders>
              <w:lef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781" w:type="dxa"/>
            <w:vMerge w:val="restart"/>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VII</w:t>
            </w:r>
          </w:p>
        </w:tc>
        <w:tc>
          <w:tcPr>
            <w:tcW w:w="571" w:type="dxa"/>
            <w:vMerge w:val="restart"/>
            <w:tcBorders>
              <w:right w:val="double" w:sz="4" w:space="0" w:color="auto"/>
            </w:tcBorders>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rPr>
              <w:t>VIII</w:t>
            </w:r>
          </w:p>
        </w:tc>
        <w:tc>
          <w:tcPr>
            <w:tcW w:w="568" w:type="dxa"/>
            <w:vMerge/>
            <w:tcBorders>
              <w:left w:val="double" w:sz="4" w:space="0" w:color="auto"/>
              <w:right w:val="double" w:sz="4" w:space="0" w:color="auto"/>
            </w:tcBorders>
          </w:tcPr>
          <w:p w:rsidR="0092618A" w:rsidRPr="009B02BB" w:rsidRDefault="0092618A" w:rsidP="00DA6086">
            <w:pPr>
              <w:ind w:right="-107"/>
              <w:jc w:val="center"/>
              <w:rPr>
                <w:rFonts w:ascii="Sylfaen" w:hAnsi="Sylfaen"/>
                <w:sz w:val="20"/>
                <w:szCs w:val="20"/>
              </w:rPr>
            </w:pPr>
          </w:p>
        </w:tc>
      </w:tr>
      <w:tr w:rsidR="0092618A" w:rsidRPr="009B02BB" w:rsidTr="00DA6086">
        <w:trPr>
          <w:cantSplit/>
          <w:trHeight w:val="1560"/>
          <w:jc w:val="center"/>
        </w:trPr>
        <w:tc>
          <w:tcPr>
            <w:tcW w:w="647" w:type="dxa"/>
            <w:vMerge/>
            <w:tcBorders>
              <w:left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92618A" w:rsidRPr="009B02BB" w:rsidRDefault="0092618A" w:rsidP="00DA6086">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781" w:type="dxa"/>
            <w:vMerge/>
            <w:tcBorders>
              <w:bottom w:val="double" w:sz="4" w:space="0" w:color="auto"/>
            </w:tcBorders>
          </w:tcPr>
          <w:p w:rsidR="0092618A" w:rsidRPr="009B02BB" w:rsidRDefault="0092618A" w:rsidP="00DA6086">
            <w:pPr>
              <w:ind w:right="-107"/>
              <w:jc w:val="center"/>
              <w:rPr>
                <w:rFonts w:ascii="Sylfaen" w:hAnsi="Sylfaen"/>
                <w:sz w:val="20"/>
                <w:szCs w:val="20"/>
                <w:lang w:val="ka-GE"/>
              </w:rPr>
            </w:pPr>
          </w:p>
        </w:tc>
        <w:tc>
          <w:tcPr>
            <w:tcW w:w="660" w:type="dxa"/>
            <w:tcBorders>
              <w:bottom w:val="double" w:sz="4" w:space="0" w:color="auto"/>
            </w:tcBorders>
            <w:textDirection w:val="btLr"/>
          </w:tcPr>
          <w:p w:rsidR="0092618A" w:rsidRPr="00353641" w:rsidRDefault="0092618A" w:rsidP="00DA6086">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92618A" w:rsidRPr="00353641" w:rsidRDefault="0092618A" w:rsidP="00DA6086">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92618A" w:rsidRPr="009B02BB" w:rsidRDefault="0092618A" w:rsidP="00DA6086">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2"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9"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9"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2"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9"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514" w:type="dxa"/>
            <w:vMerge/>
            <w:tcBorders>
              <w:bottom w:val="double" w:sz="4" w:space="0" w:color="auto"/>
            </w:tcBorders>
            <w:vAlign w:val="center"/>
          </w:tcPr>
          <w:p w:rsidR="0092618A" w:rsidRPr="009B02BB" w:rsidRDefault="0092618A" w:rsidP="00DA6086">
            <w:pPr>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92618A" w:rsidRPr="009B02BB" w:rsidRDefault="0092618A" w:rsidP="00DA6086">
            <w:pPr>
              <w:ind w:right="-107"/>
              <w:jc w:val="center"/>
              <w:rPr>
                <w:rFonts w:ascii="Sylfaen" w:hAnsi="Sylfaen"/>
                <w:sz w:val="20"/>
                <w:szCs w:val="20"/>
              </w:rPr>
            </w:pPr>
          </w:p>
        </w:tc>
      </w:tr>
      <w:tr w:rsidR="0092618A" w:rsidRPr="009B02BB" w:rsidTr="00DA6086">
        <w:trPr>
          <w:trHeight w:val="697"/>
          <w:jc w:val="center"/>
        </w:trPr>
        <w:tc>
          <w:tcPr>
            <w:tcW w:w="647" w:type="dxa"/>
            <w:tcBorders>
              <w:top w:val="double" w:sz="4" w:space="0" w:color="auto"/>
              <w:left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92618A" w:rsidRDefault="0092618A" w:rsidP="00DA6086">
            <w:pPr>
              <w:ind w:right="-107"/>
              <w:jc w:val="center"/>
              <w:rPr>
                <w:rFonts w:ascii="Sylfaen" w:hAnsi="Sylfaen"/>
                <w:sz w:val="20"/>
                <w:szCs w:val="20"/>
                <w:lang w:val="ka-GE"/>
              </w:rPr>
            </w:pPr>
          </w:p>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17</w:t>
            </w:r>
          </w:p>
        </w:tc>
        <w:tc>
          <w:tcPr>
            <w:tcW w:w="568" w:type="dxa"/>
            <w:tcBorders>
              <w:top w:val="double" w:sz="4" w:space="0" w:color="auto"/>
              <w:bottom w:val="double" w:sz="4" w:space="0" w:color="auto"/>
              <w:right w:val="double" w:sz="4" w:space="0" w:color="auto"/>
            </w:tcBorders>
          </w:tcPr>
          <w:p w:rsidR="0092618A" w:rsidRDefault="0092618A" w:rsidP="00DA6086">
            <w:pPr>
              <w:ind w:right="-107"/>
              <w:jc w:val="center"/>
              <w:rPr>
                <w:rFonts w:ascii="Sylfaen" w:hAnsi="Sylfaen"/>
                <w:sz w:val="20"/>
                <w:szCs w:val="20"/>
                <w:lang w:val="ka-GE"/>
              </w:rPr>
            </w:pPr>
          </w:p>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18</w:t>
            </w:r>
          </w:p>
        </w:tc>
      </w:tr>
      <w:tr w:rsidR="0092618A" w:rsidRPr="009B02BB" w:rsidTr="00DA6086">
        <w:trPr>
          <w:trHeight w:val="217"/>
          <w:jc w:val="center"/>
        </w:trPr>
        <w:tc>
          <w:tcPr>
            <w:tcW w:w="647" w:type="dxa"/>
            <w:tcBorders>
              <w:top w:val="double" w:sz="4" w:space="0" w:color="auto"/>
              <w:left w:val="double" w:sz="4" w:space="0" w:color="auto"/>
              <w:right w:val="double" w:sz="4" w:space="0" w:color="auto"/>
            </w:tcBorders>
            <w:shd w:val="clear" w:color="auto" w:fill="DDD9C3" w:themeFill="background2" w:themeFillShade="E6"/>
          </w:tcPr>
          <w:p w:rsidR="0092618A" w:rsidRPr="00571A92" w:rsidRDefault="0092618A" w:rsidP="00DA6086">
            <w:pPr>
              <w:ind w:right="-107"/>
              <w:jc w:val="center"/>
              <w:rPr>
                <w:rFonts w:ascii="Sylfaen" w:hAnsi="Sylfaen"/>
                <w:sz w:val="20"/>
                <w:szCs w:val="20"/>
              </w:rPr>
            </w:pPr>
            <w:r>
              <w:rPr>
                <w:rFonts w:ascii="Sylfaen" w:hAnsi="Sylfaen"/>
                <w:sz w:val="20"/>
                <w:szCs w:val="20"/>
              </w:rPr>
              <w:t>1</w:t>
            </w:r>
          </w:p>
        </w:tc>
        <w:tc>
          <w:tcPr>
            <w:tcW w:w="13329"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92618A" w:rsidRPr="008A73FE" w:rsidRDefault="0092618A" w:rsidP="00DA6086">
            <w:pPr>
              <w:ind w:right="-107"/>
              <w:jc w:val="center"/>
              <w:rPr>
                <w:rFonts w:ascii="Sylfaen" w:hAnsi="Sylfaen"/>
                <w:sz w:val="20"/>
                <w:szCs w:val="20"/>
                <w:lang w:val="ka-GE"/>
              </w:rPr>
            </w:pPr>
            <w:r>
              <w:rPr>
                <w:rFonts w:ascii="Sylfaen" w:hAnsi="Sylfaen"/>
                <w:sz w:val="20"/>
                <w:szCs w:val="20"/>
                <w:lang w:val="ka-GE"/>
              </w:rPr>
              <w:t>სასწავლო კომპონენტი (სავალდებულო)</w:t>
            </w:r>
          </w:p>
        </w:tc>
      </w:tr>
      <w:tr w:rsidR="0092618A" w:rsidRPr="009B02BB" w:rsidTr="00DA6086">
        <w:trPr>
          <w:trHeight w:val="303"/>
          <w:jc w:val="center"/>
        </w:trPr>
        <w:tc>
          <w:tcPr>
            <w:tcW w:w="647" w:type="dxa"/>
            <w:tcBorders>
              <w:top w:val="double" w:sz="4" w:space="0" w:color="auto"/>
              <w:left w:val="double" w:sz="4" w:space="0" w:color="auto"/>
              <w:right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3" w:type="dxa"/>
            <w:tcBorders>
              <w:top w:val="double" w:sz="4" w:space="0" w:color="auto"/>
              <w:left w:val="double" w:sz="4" w:space="0" w:color="auto"/>
              <w:right w:val="double" w:sz="4" w:space="0" w:color="auto"/>
            </w:tcBorders>
            <w:shd w:val="clear" w:color="auto" w:fill="FFFFFF" w:themeFill="background1"/>
            <w:vAlign w:val="center"/>
          </w:tcPr>
          <w:p w:rsidR="0092618A" w:rsidRPr="004B4E83" w:rsidRDefault="0092618A" w:rsidP="00DA6086">
            <w:pPr>
              <w:tabs>
                <w:tab w:val="left" w:pos="2640"/>
              </w:tabs>
              <w:spacing w:before="100" w:beforeAutospacing="1" w:after="100" w:afterAutospacing="1"/>
              <w:rPr>
                <w:rFonts w:ascii="Sylfaen" w:hAnsi="Sylfaen" w:cs="Sylfaen"/>
                <w:iCs/>
                <w:sz w:val="20"/>
                <w:szCs w:val="20"/>
                <w:lang w:val="ka-GE"/>
              </w:rPr>
            </w:pPr>
            <w:r w:rsidRPr="004B4E83">
              <w:rPr>
                <w:rFonts w:ascii="Sylfaen" w:hAnsi="Sylfaen" w:cs="Sylfaen"/>
                <w:sz w:val="20"/>
                <w:szCs w:val="20"/>
                <w:lang w:val="ka-GE"/>
              </w:rPr>
              <w:t>თანამედროვე ლინგვისტური მიმდინარეობები და კვლევის მეთოდოლოგია</w:t>
            </w:r>
          </w:p>
        </w:tc>
        <w:tc>
          <w:tcPr>
            <w:tcW w:w="725" w:type="dxa"/>
            <w:tcBorders>
              <w:top w:val="double" w:sz="4" w:space="0" w:color="auto"/>
              <w:left w:val="double" w:sz="4" w:space="0" w:color="auto"/>
              <w:right w:val="double" w:sz="4" w:space="0" w:color="auto"/>
            </w:tcBorders>
            <w:shd w:val="clear" w:color="auto" w:fill="FFFFFF" w:themeFill="background1"/>
          </w:tcPr>
          <w:p w:rsidR="0092618A" w:rsidRPr="004B4E83" w:rsidRDefault="0092618A" w:rsidP="00DA6086">
            <w:pPr>
              <w:ind w:right="-107"/>
              <w:jc w:val="center"/>
              <w:rPr>
                <w:rFonts w:ascii="Sylfaen" w:hAnsi="Sylfaen"/>
                <w:sz w:val="20"/>
                <w:szCs w:val="20"/>
              </w:rPr>
            </w:pPr>
          </w:p>
        </w:tc>
        <w:tc>
          <w:tcPr>
            <w:tcW w:w="507" w:type="dxa"/>
            <w:tcBorders>
              <w:top w:val="double" w:sz="4" w:space="0" w:color="auto"/>
              <w:left w:val="double" w:sz="4" w:space="0" w:color="auto"/>
            </w:tcBorders>
            <w:shd w:val="clear" w:color="auto" w:fill="FFFFFF" w:themeFill="background1"/>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shd w:val="clear" w:color="auto" w:fill="FFFFFF" w:themeFill="background1"/>
            <w:vAlign w:val="center"/>
          </w:tcPr>
          <w:p w:rsidR="0092618A" w:rsidRPr="00BC1C2D" w:rsidRDefault="0092618A" w:rsidP="00DA6086">
            <w:pPr>
              <w:spacing w:line="360" w:lineRule="auto"/>
              <w:ind w:right="-107"/>
              <w:jc w:val="center"/>
              <w:rPr>
                <w:rFonts w:ascii="Sylfaen" w:hAnsi="Sylfaen"/>
                <w:sz w:val="20"/>
                <w:szCs w:val="20"/>
                <w:lang w:val="ka-GE"/>
              </w:rPr>
            </w:pPr>
            <w:r>
              <w:rPr>
                <w:rFonts w:ascii="Sylfaen" w:hAnsi="Sylfaen"/>
                <w:sz w:val="20"/>
                <w:szCs w:val="20"/>
                <w:lang w:val="ka-GE"/>
              </w:rPr>
              <w:t>20/10</w:t>
            </w:r>
          </w:p>
        </w:tc>
        <w:tc>
          <w:tcPr>
            <w:tcW w:w="422" w:type="dxa"/>
            <w:tcBorders>
              <w:top w:val="double" w:sz="4" w:space="0" w:color="auto"/>
              <w:left w:val="double" w:sz="4" w:space="0" w:color="auto"/>
            </w:tcBorders>
            <w:shd w:val="clear" w:color="auto" w:fill="FFFFFF" w:themeFill="background1"/>
            <w:vAlign w:val="center"/>
          </w:tcPr>
          <w:p w:rsidR="0092618A" w:rsidRPr="009E0585" w:rsidRDefault="0092618A" w:rsidP="00DA6086">
            <w:pPr>
              <w:ind w:right="-107"/>
              <w:jc w:val="center"/>
              <w:rPr>
                <w:rFonts w:ascii="Sylfaen" w:hAnsi="Sylfaen"/>
                <w:sz w:val="20"/>
                <w:szCs w:val="20"/>
              </w:rPr>
            </w:pPr>
            <w:r>
              <w:rPr>
                <w:rFonts w:ascii="Sylfaen" w:hAnsi="Sylfaen"/>
                <w:sz w:val="20"/>
                <w:szCs w:val="20"/>
              </w:rPr>
              <w:t>x</w:t>
            </w:r>
          </w:p>
        </w:tc>
        <w:tc>
          <w:tcPr>
            <w:tcW w:w="472"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vAlign w:val="center"/>
          </w:tcPr>
          <w:p w:rsidR="0092618A" w:rsidRPr="00571A92" w:rsidRDefault="0092618A" w:rsidP="00DA6086">
            <w:pPr>
              <w:ind w:right="-107"/>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92618A" w:rsidRPr="0092618A" w:rsidRDefault="0092618A" w:rsidP="00DA6086">
            <w:pPr>
              <w:ind w:right="-107"/>
              <w:jc w:val="center"/>
              <w:rPr>
                <w:rFonts w:ascii="Sylfaen" w:hAnsi="Sylfaen"/>
                <w:sz w:val="20"/>
                <w:szCs w:val="20"/>
                <w:highlight w:val="lightGray"/>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ლინგვოპრაგმატიკა</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vAlign w:val="center"/>
          </w:tcPr>
          <w:p w:rsidR="0092618A" w:rsidRPr="00BC1C2D" w:rsidRDefault="0092618A" w:rsidP="00DA6086">
            <w:pPr>
              <w:spacing w:line="360" w:lineRule="auto"/>
              <w:ind w:right="-107"/>
              <w:jc w:val="center"/>
              <w:rPr>
                <w:rFonts w:ascii="Sylfaen" w:hAnsi="Sylfaen"/>
                <w:sz w:val="20"/>
                <w:szCs w:val="20"/>
                <w:lang w:val="ka-GE"/>
              </w:rPr>
            </w:pPr>
            <w:r>
              <w:rPr>
                <w:rFonts w:ascii="Sylfaen" w:hAnsi="Sylfaen"/>
                <w:sz w:val="20"/>
                <w:szCs w:val="20"/>
                <w:lang w:val="ka-GE"/>
              </w:rPr>
              <w:t>20/10</w:t>
            </w:r>
          </w:p>
        </w:tc>
        <w:tc>
          <w:tcPr>
            <w:tcW w:w="422" w:type="dxa"/>
            <w:tcBorders>
              <w:left w:val="double" w:sz="4" w:space="0" w:color="auto"/>
            </w:tcBorders>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x</w:t>
            </w:r>
          </w:p>
        </w:tc>
        <w:tc>
          <w:tcPr>
            <w:tcW w:w="472" w:type="dxa"/>
            <w:vAlign w:val="center"/>
          </w:tcPr>
          <w:p w:rsidR="0092618A" w:rsidRPr="009E0585"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I.</w:t>
            </w:r>
            <w:r w:rsidRPr="009B02BB">
              <w:rPr>
                <w:rFonts w:ascii="Sylfaen" w:hAnsi="Sylfaen"/>
                <w:sz w:val="20"/>
                <w:szCs w:val="20"/>
              </w:rPr>
              <w:t>3</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შეპირისპირებითი ლინგვისტიკა</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vAlign w:val="center"/>
          </w:tcPr>
          <w:p w:rsidR="0092618A" w:rsidRPr="00BC1C2D" w:rsidRDefault="0092618A" w:rsidP="00DA6086">
            <w:pPr>
              <w:spacing w:line="360" w:lineRule="auto"/>
              <w:ind w:right="-107"/>
              <w:jc w:val="center"/>
              <w:rPr>
                <w:rFonts w:ascii="Sylfaen" w:hAnsi="Sylfaen"/>
                <w:sz w:val="20"/>
                <w:szCs w:val="20"/>
                <w:lang w:val="ka-GE"/>
              </w:rPr>
            </w:pPr>
            <w:r>
              <w:rPr>
                <w:rFonts w:ascii="Sylfaen" w:hAnsi="Sylfaen"/>
                <w:sz w:val="20"/>
                <w:szCs w:val="20"/>
                <w:lang w:val="ka-GE"/>
              </w:rPr>
              <w:t>20/10</w:t>
            </w:r>
          </w:p>
        </w:tc>
        <w:tc>
          <w:tcPr>
            <w:tcW w:w="422" w:type="dxa"/>
            <w:tcBorders>
              <w:left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2" w:type="dxa"/>
            <w:vAlign w:val="center"/>
          </w:tcPr>
          <w:p w:rsidR="0092618A" w:rsidRPr="009E0585" w:rsidRDefault="0092618A" w:rsidP="00DA6086">
            <w:pPr>
              <w:ind w:right="-107"/>
              <w:jc w:val="center"/>
              <w:rPr>
                <w:rFonts w:ascii="Sylfaen" w:hAnsi="Sylfaen"/>
                <w:sz w:val="20"/>
                <w:szCs w:val="20"/>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I.</w:t>
            </w:r>
            <w:r>
              <w:rPr>
                <w:rFonts w:ascii="Sylfaen" w:hAnsi="Sylfaen"/>
                <w:sz w:val="20"/>
                <w:szCs w:val="20"/>
                <w:lang w:val="ka-GE"/>
              </w:rPr>
              <w:t>4</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კოგნიტური ლინგვისტიკა</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92618A" w:rsidRPr="00571A92" w:rsidRDefault="0092618A" w:rsidP="00DA608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92618A" w:rsidRPr="00BC1C2D" w:rsidRDefault="0092618A" w:rsidP="00DA6086">
            <w:pPr>
              <w:spacing w:line="360" w:lineRule="auto"/>
              <w:ind w:right="-107"/>
              <w:jc w:val="center"/>
              <w:rPr>
                <w:rFonts w:ascii="Sylfaen" w:hAnsi="Sylfaen"/>
                <w:sz w:val="20"/>
                <w:szCs w:val="20"/>
                <w:lang w:val="ka-GE"/>
              </w:rPr>
            </w:pPr>
            <w:r>
              <w:rPr>
                <w:rFonts w:ascii="Sylfaen" w:hAnsi="Sylfaen"/>
                <w:sz w:val="20"/>
                <w:szCs w:val="20"/>
                <w:lang w:val="ka-GE"/>
              </w:rPr>
              <w:t>20/10</w:t>
            </w:r>
          </w:p>
        </w:tc>
        <w:tc>
          <w:tcPr>
            <w:tcW w:w="422" w:type="dxa"/>
            <w:tcBorders>
              <w:left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2" w:type="dxa"/>
            <w:vAlign w:val="center"/>
          </w:tcPr>
          <w:p w:rsidR="0092618A" w:rsidRPr="009E0585" w:rsidRDefault="0092618A" w:rsidP="00DA6086">
            <w:pPr>
              <w:ind w:right="-107"/>
              <w:jc w:val="center"/>
              <w:rPr>
                <w:rFonts w:ascii="Sylfaen" w:hAnsi="Sylfaen"/>
                <w:sz w:val="20"/>
                <w:szCs w:val="20"/>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lastRenderedPageBreak/>
              <w:t>I.</w:t>
            </w:r>
            <w:r>
              <w:rPr>
                <w:rFonts w:ascii="Sylfaen" w:hAnsi="Sylfaen"/>
                <w:sz w:val="20"/>
                <w:szCs w:val="20"/>
                <w:lang w:val="ka-GE"/>
              </w:rPr>
              <w:t>5</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სემინარი</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4B4E83" w:rsidRDefault="0092618A" w:rsidP="00DA6086">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0</w:t>
            </w:r>
          </w:p>
        </w:tc>
        <w:tc>
          <w:tcPr>
            <w:tcW w:w="781"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250</w:t>
            </w:r>
          </w:p>
        </w:tc>
        <w:tc>
          <w:tcPr>
            <w:tcW w:w="660"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60</w:t>
            </w:r>
          </w:p>
        </w:tc>
        <w:tc>
          <w:tcPr>
            <w:tcW w:w="788"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6</w:t>
            </w:r>
          </w:p>
        </w:tc>
        <w:tc>
          <w:tcPr>
            <w:tcW w:w="602"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184</w:t>
            </w:r>
          </w:p>
        </w:tc>
        <w:tc>
          <w:tcPr>
            <w:tcW w:w="1057" w:type="dxa"/>
            <w:tcBorders>
              <w:right w:val="double" w:sz="4" w:space="0" w:color="auto"/>
            </w:tcBorders>
            <w:vAlign w:val="center"/>
          </w:tcPr>
          <w:p w:rsidR="0092618A" w:rsidRPr="004B4E83" w:rsidRDefault="0092618A" w:rsidP="00DA6086">
            <w:pPr>
              <w:spacing w:line="360" w:lineRule="auto"/>
              <w:ind w:right="-107"/>
              <w:jc w:val="center"/>
              <w:rPr>
                <w:rFonts w:ascii="Sylfaen" w:hAnsi="Sylfaen"/>
                <w:sz w:val="20"/>
                <w:szCs w:val="20"/>
              </w:rPr>
            </w:pPr>
            <w:r>
              <w:rPr>
                <w:rFonts w:ascii="Sylfaen" w:hAnsi="Sylfaen"/>
                <w:sz w:val="20"/>
                <w:szCs w:val="20"/>
              </w:rPr>
              <w:t>20/40</w:t>
            </w:r>
          </w:p>
        </w:tc>
        <w:tc>
          <w:tcPr>
            <w:tcW w:w="422" w:type="dxa"/>
            <w:tcBorders>
              <w:left w:val="double" w:sz="4" w:space="0" w:color="auto"/>
            </w:tcBorders>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x</w:t>
            </w:r>
          </w:p>
        </w:tc>
        <w:tc>
          <w:tcPr>
            <w:tcW w:w="472" w:type="dxa"/>
            <w:vAlign w:val="center"/>
          </w:tcPr>
          <w:p w:rsidR="0092618A" w:rsidRPr="009E0585"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rPr>
            </w:pPr>
            <w:r w:rsidRPr="009B02BB">
              <w:rPr>
                <w:rFonts w:ascii="Sylfaen" w:hAnsi="Sylfaen"/>
                <w:sz w:val="20"/>
                <w:szCs w:val="20"/>
                <w:lang w:val="ka-GE"/>
              </w:rPr>
              <w:t>I.</w:t>
            </w:r>
            <w:r>
              <w:rPr>
                <w:rFonts w:ascii="Sylfaen" w:hAnsi="Sylfaen"/>
                <w:sz w:val="20"/>
                <w:szCs w:val="20"/>
                <w:lang w:val="ka-GE"/>
              </w:rPr>
              <w:t>6</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სემინარი</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5</w:t>
            </w:r>
          </w:p>
        </w:tc>
        <w:tc>
          <w:tcPr>
            <w:tcW w:w="781"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125</w:t>
            </w:r>
          </w:p>
        </w:tc>
        <w:tc>
          <w:tcPr>
            <w:tcW w:w="660"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30</w:t>
            </w:r>
          </w:p>
        </w:tc>
        <w:tc>
          <w:tcPr>
            <w:tcW w:w="788"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3</w:t>
            </w:r>
          </w:p>
        </w:tc>
        <w:tc>
          <w:tcPr>
            <w:tcW w:w="602"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92</w:t>
            </w:r>
          </w:p>
        </w:tc>
        <w:tc>
          <w:tcPr>
            <w:tcW w:w="1057" w:type="dxa"/>
            <w:tcBorders>
              <w:right w:val="double" w:sz="4" w:space="0" w:color="auto"/>
            </w:tcBorders>
            <w:vAlign w:val="center"/>
          </w:tcPr>
          <w:p w:rsidR="0092618A" w:rsidRPr="004B4E83" w:rsidRDefault="0092618A" w:rsidP="00DA6086">
            <w:pPr>
              <w:spacing w:line="360" w:lineRule="auto"/>
              <w:ind w:right="-107"/>
              <w:jc w:val="center"/>
              <w:rPr>
                <w:rFonts w:ascii="Sylfaen" w:hAnsi="Sylfaen"/>
                <w:sz w:val="20"/>
                <w:szCs w:val="20"/>
              </w:rPr>
            </w:pPr>
            <w:r>
              <w:rPr>
                <w:rFonts w:ascii="Sylfaen" w:hAnsi="Sylfaen"/>
                <w:sz w:val="20"/>
                <w:szCs w:val="20"/>
              </w:rPr>
              <w:t>10/20</w:t>
            </w:r>
          </w:p>
        </w:tc>
        <w:tc>
          <w:tcPr>
            <w:tcW w:w="422" w:type="dxa"/>
            <w:tcBorders>
              <w:left w:val="double" w:sz="4" w:space="0" w:color="auto"/>
            </w:tcBorders>
            <w:vAlign w:val="center"/>
          </w:tcPr>
          <w:p w:rsidR="0092618A" w:rsidRPr="009B02BB" w:rsidRDefault="0092618A" w:rsidP="00DA6086">
            <w:pPr>
              <w:ind w:right="-107"/>
              <w:jc w:val="center"/>
              <w:rPr>
                <w:rFonts w:ascii="Sylfaen" w:hAnsi="Sylfaen"/>
                <w:sz w:val="20"/>
                <w:szCs w:val="20"/>
              </w:rPr>
            </w:pPr>
          </w:p>
        </w:tc>
        <w:tc>
          <w:tcPr>
            <w:tcW w:w="472" w:type="dxa"/>
            <w:vAlign w:val="center"/>
          </w:tcPr>
          <w:p w:rsidR="0092618A" w:rsidRPr="009E0585" w:rsidRDefault="0092618A" w:rsidP="00DA6086">
            <w:pPr>
              <w:ind w:right="-107"/>
              <w:jc w:val="center"/>
              <w:rPr>
                <w:rFonts w:ascii="Sylfaen" w:hAnsi="Sylfaen"/>
                <w:sz w:val="20"/>
                <w:szCs w:val="20"/>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I.</w:t>
            </w:r>
            <w:r>
              <w:rPr>
                <w:rFonts w:ascii="Sylfaen" w:hAnsi="Sylfaen"/>
                <w:sz w:val="20"/>
                <w:szCs w:val="20"/>
                <w:lang w:val="ka-GE"/>
              </w:rPr>
              <w:t>7</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სწავლების თანამედროვე მეთოდები და ტექნოლოგიები</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30</w:t>
            </w:r>
          </w:p>
        </w:tc>
        <w:tc>
          <w:tcPr>
            <w:tcW w:w="788"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3</w:t>
            </w:r>
          </w:p>
        </w:tc>
        <w:tc>
          <w:tcPr>
            <w:tcW w:w="602"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92</w:t>
            </w:r>
          </w:p>
        </w:tc>
        <w:tc>
          <w:tcPr>
            <w:tcW w:w="1057" w:type="dxa"/>
            <w:tcBorders>
              <w:right w:val="double" w:sz="4" w:space="0" w:color="auto"/>
            </w:tcBorders>
            <w:vAlign w:val="center"/>
          </w:tcPr>
          <w:p w:rsidR="0092618A" w:rsidRPr="004B4E83" w:rsidRDefault="0092618A" w:rsidP="00DA6086">
            <w:pPr>
              <w:spacing w:line="360" w:lineRule="auto"/>
              <w:ind w:right="-107"/>
              <w:jc w:val="center"/>
              <w:rPr>
                <w:rFonts w:ascii="Sylfaen" w:hAnsi="Sylfaen"/>
                <w:sz w:val="20"/>
                <w:szCs w:val="20"/>
              </w:rPr>
            </w:pPr>
            <w:r>
              <w:rPr>
                <w:rFonts w:ascii="Sylfaen" w:hAnsi="Sylfaen"/>
                <w:sz w:val="20"/>
                <w:szCs w:val="20"/>
              </w:rPr>
              <w:t>20/10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9B02BB" w:rsidRDefault="0092618A" w:rsidP="00DA6086">
            <w:pPr>
              <w:ind w:right="-107"/>
              <w:jc w:val="center"/>
              <w:rPr>
                <w:rFonts w:ascii="Sylfaen" w:hAnsi="Sylfaen"/>
                <w:sz w:val="20"/>
                <w:szCs w:val="20"/>
                <w:lang w:val="ka-GE"/>
              </w:rPr>
            </w:pPr>
            <w:r w:rsidRPr="009B02BB">
              <w:rPr>
                <w:rFonts w:ascii="Sylfaen" w:hAnsi="Sylfaen"/>
                <w:sz w:val="20"/>
                <w:szCs w:val="20"/>
                <w:lang w:val="ka-GE"/>
              </w:rPr>
              <w:t>I.</w:t>
            </w:r>
            <w:r>
              <w:rPr>
                <w:rFonts w:ascii="Sylfaen" w:hAnsi="Sylfaen"/>
                <w:sz w:val="20"/>
                <w:szCs w:val="20"/>
                <w:lang w:val="ka-GE"/>
              </w:rPr>
              <w:t>8</w:t>
            </w:r>
          </w:p>
        </w:tc>
        <w:tc>
          <w:tcPr>
            <w:tcW w:w="3753" w:type="dxa"/>
            <w:tcBorders>
              <w:left w:val="double" w:sz="4" w:space="0" w:color="auto"/>
              <w:right w:val="double" w:sz="4" w:space="0" w:color="auto"/>
            </w:tcBorders>
            <w:vAlign w:val="center"/>
          </w:tcPr>
          <w:p w:rsidR="0092618A" w:rsidRPr="004B4E83" w:rsidRDefault="0092618A" w:rsidP="00DA6086">
            <w:pPr>
              <w:tabs>
                <w:tab w:val="left" w:pos="2640"/>
              </w:tabs>
              <w:spacing w:before="100" w:beforeAutospacing="1" w:after="100" w:afterAutospacing="1"/>
              <w:rPr>
                <w:rFonts w:ascii="Sylfaen" w:hAnsi="Sylfaen" w:cs="Sylfaen"/>
                <w:color w:val="000000"/>
                <w:sz w:val="20"/>
                <w:szCs w:val="20"/>
                <w:lang w:val="ka-GE"/>
              </w:rPr>
            </w:pPr>
            <w:r w:rsidRPr="004B4E83">
              <w:rPr>
                <w:rFonts w:ascii="Sylfaen" w:hAnsi="Sylfaen" w:cs="Sylfaen"/>
                <w:color w:val="000000"/>
                <w:sz w:val="20"/>
                <w:szCs w:val="20"/>
                <w:lang w:val="ka-GE"/>
              </w:rPr>
              <w:t>პედპრაქტიკა</w:t>
            </w:r>
          </w:p>
        </w:tc>
        <w:tc>
          <w:tcPr>
            <w:tcW w:w="725" w:type="dxa"/>
            <w:tcBorders>
              <w:left w:val="double" w:sz="4" w:space="0" w:color="auto"/>
              <w:right w:val="double" w:sz="4" w:space="0" w:color="auto"/>
            </w:tcBorders>
          </w:tcPr>
          <w:p w:rsidR="0092618A" w:rsidRPr="004B4E83" w:rsidRDefault="0092618A" w:rsidP="00DA6086">
            <w:pPr>
              <w:ind w:right="-107"/>
              <w:jc w:val="center"/>
              <w:rPr>
                <w:rFonts w:ascii="Sylfaen" w:hAnsi="Sylfaen"/>
                <w:sz w:val="20"/>
                <w:szCs w:val="20"/>
              </w:rPr>
            </w:pPr>
          </w:p>
        </w:tc>
        <w:tc>
          <w:tcPr>
            <w:tcW w:w="507" w:type="dxa"/>
            <w:tcBorders>
              <w:left w:val="double" w:sz="4" w:space="0" w:color="auto"/>
            </w:tcBorders>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0</w:t>
            </w:r>
          </w:p>
        </w:tc>
        <w:tc>
          <w:tcPr>
            <w:tcW w:w="788"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3</w:t>
            </w:r>
          </w:p>
        </w:tc>
        <w:tc>
          <w:tcPr>
            <w:tcW w:w="602"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122</w:t>
            </w:r>
          </w:p>
        </w:tc>
        <w:tc>
          <w:tcPr>
            <w:tcW w:w="1057" w:type="dxa"/>
            <w:tcBorders>
              <w:right w:val="double" w:sz="4" w:space="0" w:color="auto"/>
            </w:tcBorders>
            <w:vAlign w:val="center"/>
          </w:tcPr>
          <w:p w:rsidR="0092618A" w:rsidRPr="004B4E83" w:rsidRDefault="0092618A" w:rsidP="00DA6086">
            <w:pPr>
              <w:spacing w:line="360" w:lineRule="auto"/>
              <w:ind w:right="-107"/>
              <w:jc w:val="center"/>
              <w:rPr>
                <w:rFonts w:ascii="Sylfaen" w:hAnsi="Sylfaen"/>
                <w:sz w:val="20"/>
                <w:szCs w:val="20"/>
              </w:rPr>
            </w:pPr>
            <w:r>
              <w:rPr>
                <w:rFonts w:ascii="Sylfaen" w:hAnsi="Sylfaen"/>
                <w:sz w:val="20"/>
                <w:szCs w:val="20"/>
              </w:rPr>
              <w:t>0/0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4B4E83" w:rsidRDefault="0092618A" w:rsidP="00DA6086">
            <w:pPr>
              <w:ind w:right="-107"/>
              <w:jc w:val="center"/>
              <w:rPr>
                <w:rFonts w:ascii="Sylfaen" w:hAnsi="Sylfaen"/>
                <w:sz w:val="20"/>
                <w:szCs w:val="20"/>
              </w:rPr>
            </w:pPr>
            <w:r>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13976" w:type="dxa"/>
            <w:gridSpan w:val="18"/>
            <w:tcBorders>
              <w:left w:val="double" w:sz="4" w:space="0" w:color="auto"/>
              <w:right w:val="double" w:sz="4" w:space="0" w:color="auto"/>
            </w:tcBorders>
            <w:shd w:val="clear" w:color="auto" w:fill="D9D9D9" w:themeFill="background1" w:themeFillShade="D9"/>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სასწავლო კომპონენტი (არჩევითი)</w:t>
            </w: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Pr="00571A92" w:rsidRDefault="0092618A" w:rsidP="00DA6086">
            <w:pPr>
              <w:ind w:right="-107"/>
              <w:jc w:val="center"/>
              <w:rPr>
                <w:rFonts w:ascii="Sylfaen" w:hAnsi="Sylfaen"/>
                <w:sz w:val="20"/>
                <w:szCs w:val="20"/>
              </w:rPr>
            </w:pPr>
            <w:r>
              <w:rPr>
                <w:rFonts w:ascii="Sylfaen" w:hAnsi="Sylfaen"/>
                <w:sz w:val="20"/>
                <w:szCs w:val="20"/>
                <w:lang w:val="ka-GE"/>
              </w:rPr>
              <w:t>1</w:t>
            </w:r>
            <w:r w:rsidRPr="00571A92">
              <w:rPr>
                <w:rFonts w:ascii="Sylfaen" w:hAnsi="Sylfaen"/>
                <w:sz w:val="20"/>
                <w:szCs w:val="20"/>
                <w:lang w:val="ka-GE"/>
              </w:rPr>
              <w:t>.</w:t>
            </w:r>
            <w:r w:rsidRPr="00571A92">
              <w:rPr>
                <w:rFonts w:ascii="Sylfaen" w:hAnsi="Sylfaen"/>
                <w:sz w:val="20"/>
                <w:szCs w:val="20"/>
              </w:rPr>
              <w:t>1</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ტექსტის ლინგვისტიკა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tcPr>
          <w:p w:rsidR="0092618A" w:rsidRPr="009B5F24" w:rsidRDefault="0092618A" w:rsidP="00DA6086">
            <w:pPr>
              <w:jc w:val="center"/>
              <w:rPr>
                <w:rFonts w:ascii="Sylfaen" w:hAnsi="Sylfaen"/>
                <w:lang w:val="ka-GE"/>
              </w:rPr>
            </w:pPr>
            <w:r>
              <w:rPr>
                <w:rFonts w:ascii="Sylfaen" w:hAnsi="Sylfaen"/>
                <w:lang w:val="ka-GE"/>
              </w:rPr>
              <w:t>20/10</w:t>
            </w:r>
          </w:p>
        </w:tc>
        <w:tc>
          <w:tcPr>
            <w:tcW w:w="422" w:type="dxa"/>
            <w:tcBorders>
              <w:left w:val="double" w:sz="4" w:space="0" w:color="auto"/>
            </w:tcBorders>
          </w:tcPr>
          <w:p w:rsidR="0092618A" w:rsidRDefault="0092618A" w:rsidP="00DA6086">
            <w:r w:rsidRPr="00620F38">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1.2</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ქართული დისკურსის   პრობლემატიკა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tcPr>
          <w:p w:rsidR="0092618A" w:rsidRDefault="0092618A" w:rsidP="00DA6086">
            <w:r w:rsidRPr="00620F38">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1.3</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გრამატიკის თანამედროვე თეორიები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tcPr>
          <w:p w:rsidR="0092618A" w:rsidRDefault="0092618A" w:rsidP="00DA6086">
            <w:r w:rsidRPr="00620F38">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1.4</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სემიოტიკა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tcPr>
          <w:p w:rsidR="0092618A" w:rsidRDefault="0092618A" w:rsidP="00DA6086">
            <w:pPr>
              <w:jc w:val="center"/>
            </w:pPr>
            <w:r w:rsidRPr="00A42D6F">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tcPr>
          <w:p w:rsidR="0092618A" w:rsidRDefault="0092618A" w:rsidP="00DA6086">
            <w:r w:rsidRPr="00B24B47">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1.5</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ფსიქოლინგვისტიკა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tcPr>
          <w:p w:rsidR="0092618A" w:rsidRDefault="0092618A" w:rsidP="00DA6086">
            <w:pPr>
              <w:jc w:val="center"/>
            </w:pPr>
            <w:r w:rsidRPr="00A42D6F">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tcPr>
          <w:p w:rsidR="0092618A" w:rsidRDefault="0092618A" w:rsidP="00DA6086">
            <w:r w:rsidRPr="00B24B47">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1.6</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ლინგვოკულტუროლოგია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tcPr>
          <w:p w:rsidR="0092618A" w:rsidRDefault="0092618A" w:rsidP="00DA6086">
            <w:pPr>
              <w:jc w:val="center"/>
            </w:pPr>
            <w:r w:rsidRPr="00A42D6F">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tcPr>
          <w:p w:rsidR="0092618A" w:rsidRDefault="0092618A" w:rsidP="00DA6086">
            <w:r w:rsidRPr="00113A45">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1.7</w:t>
            </w:r>
          </w:p>
        </w:tc>
        <w:tc>
          <w:tcPr>
            <w:tcW w:w="3753" w:type="dxa"/>
            <w:tcBorders>
              <w:left w:val="double" w:sz="4" w:space="0" w:color="auto"/>
              <w:right w:val="double" w:sz="4" w:space="0" w:color="auto"/>
            </w:tcBorders>
          </w:tcPr>
          <w:p w:rsidR="0092618A" w:rsidRPr="009B5F24" w:rsidRDefault="0092618A" w:rsidP="00DA6086">
            <w:pPr>
              <w:rPr>
                <w:rFonts w:ascii="Sylfaen" w:hAnsi="Sylfaen"/>
                <w:lang w:val="ka-GE"/>
              </w:rPr>
            </w:pPr>
            <w:r w:rsidRPr="009B5F24">
              <w:rPr>
                <w:rFonts w:ascii="Sylfaen" w:hAnsi="Sylfaen" w:cs="Sylfaen"/>
                <w:color w:val="000000"/>
                <w:sz w:val="20"/>
                <w:szCs w:val="20"/>
                <w:lang w:val="ka-GE"/>
              </w:rPr>
              <w:t>ქართული ენა და გენდერი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r>
              <w:rPr>
                <w:rFonts w:ascii="Sylfaen" w:hAnsi="Sylfaen"/>
                <w:lang w:val="ka-GE"/>
              </w:rPr>
              <w:t>5</w:t>
            </w:r>
          </w:p>
        </w:tc>
        <w:tc>
          <w:tcPr>
            <w:tcW w:w="781" w:type="dxa"/>
          </w:tcPr>
          <w:p w:rsidR="0092618A" w:rsidRDefault="0092618A" w:rsidP="00DA6086">
            <w:pPr>
              <w:jc w:val="center"/>
            </w:pPr>
            <w:r w:rsidRPr="00A42D6F">
              <w:rPr>
                <w:rFonts w:ascii="Sylfaen" w:hAnsi="Sylfaen"/>
                <w:sz w:val="20"/>
                <w:szCs w:val="20"/>
                <w:lang w:val="ka-GE"/>
              </w:rPr>
              <w:t>125</w:t>
            </w:r>
          </w:p>
        </w:tc>
        <w:tc>
          <w:tcPr>
            <w:tcW w:w="660" w:type="dxa"/>
          </w:tcPr>
          <w:p w:rsidR="0092618A" w:rsidRPr="009B5F24" w:rsidRDefault="0092618A" w:rsidP="00DA6086">
            <w:pPr>
              <w:jc w:val="center"/>
              <w:rPr>
                <w:rFonts w:ascii="Sylfaen" w:hAnsi="Sylfaen"/>
                <w:lang w:val="ka-GE"/>
              </w:rPr>
            </w:pPr>
            <w:r>
              <w:rPr>
                <w:rFonts w:ascii="Sylfaen" w:hAnsi="Sylfaen"/>
                <w:lang w:val="ka-GE"/>
              </w:rPr>
              <w:t>30</w:t>
            </w:r>
          </w:p>
        </w:tc>
        <w:tc>
          <w:tcPr>
            <w:tcW w:w="788" w:type="dxa"/>
            <w:vAlign w:val="center"/>
          </w:tcPr>
          <w:p w:rsidR="0092618A" w:rsidRPr="00BC1C2D" w:rsidRDefault="0092618A" w:rsidP="00DA6086">
            <w:pPr>
              <w:ind w:right="-107"/>
              <w:jc w:val="center"/>
              <w:rPr>
                <w:rFonts w:ascii="Sylfaen" w:hAnsi="Sylfaen"/>
                <w:sz w:val="20"/>
                <w:szCs w:val="20"/>
                <w:lang w:val="ka-GE"/>
              </w:rPr>
            </w:pPr>
            <w:r>
              <w:rPr>
                <w:rFonts w:ascii="Sylfaen" w:hAnsi="Sylfaen"/>
                <w:sz w:val="20"/>
                <w:szCs w:val="20"/>
                <w:lang w:val="ka-GE"/>
              </w:rPr>
              <w:t>4</w:t>
            </w:r>
          </w:p>
        </w:tc>
        <w:tc>
          <w:tcPr>
            <w:tcW w:w="602" w:type="dxa"/>
            <w:vAlign w:val="center"/>
          </w:tcPr>
          <w:p w:rsidR="0092618A" w:rsidRPr="009743F0" w:rsidRDefault="0092618A" w:rsidP="00DA6086">
            <w:pPr>
              <w:ind w:right="-107"/>
              <w:jc w:val="center"/>
              <w:rPr>
                <w:rFonts w:ascii="Sylfaen" w:hAnsi="Sylfaen"/>
                <w:sz w:val="20"/>
                <w:szCs w:val="20"/>
                <w:lang w:val="ka-GE"/>
              </w:rPr>
            </w:pPr>
            <w:r>
              <w:rPr>
                <w:rFonts w:ascii="Sylfaen" w:hAnsi="Sylfaen"/>
                <w:sz w:val="20"/>
                <w:szCs w:val="20"/>
                <w:lang w:val="ka-GE"/>
              </w:rPr>
              <w:t>91</w:t>
            </w:r>
          </w:p>
        </w:tc>
        <w:tc>
          <w:tcPr>
            <w:tcW w:w="1057" w:type="dxa"/>
            <w:tcBorders>
              <w:right w:val="double" w:sz="4" w:space="0" w:color="auto"/>
            </w:tcBorders>
          </w:tcPr>
          <w:p w:rsidR="0092618A" w:rsidRDefault="0092618A" w:rsidP="00DA6086">
            <w:r w:rsidRPr="004E55DA">
              <w:rPr>
                <w:rFonts w:ascii="Sylfaen" w:hAnsi="Sylfaen"/>
                <w:lang w:val="ka-GE"/>
              </w:rPr>
              <w:t>20/10</w:t>
            </w: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tcPr>
          <w:p w:rsidR="0092618A" w:rsidRDefault="0092618A" w:rsidP="00DA6086">
            <w:r w:rsidRPr="00113A45">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78"/>
          <w:jc w:val="center"/>
        </w:trPr>
        <w:tc>
          <w:tcPr>
            <w:tcW w:w="13976" w:type="dxa"/>
            <w:gridSpan w:val="18"/>
            <w:tcBorders>
              <w:left w:val="double" w:sz="4" w:space="0" w:color="auto"/>
              <w:right w:val="double" w:sz="4" w:space="0" w:color="auto"/>
            </w:tcBorders>
            <w:shd w:val="clear" w:color="auto" w:fill="D9D9D9" w:themeFill="background1" w:themeFillShade="D9"/>
            <w:vAlign w:val="center"/>
          </w:tcPr>
          <w:p w:rsidR="0092618A" w:rsidRPr="009B02BB" w:rsidRDefault="0092618A" w:rsidP="00DA6086">
            <w:pPr>
              <w:ind w:right="-107"/>
              <w:jc w:val="center"/>
              <w:rPr>
                <w:rFonts w:ascii="Sylfaen" w:hAnsi="Sylfaen"/>
                <w:sz w:val="20"/>
                <w:szCs w:val="20"/>
                <w:lang w:val="ka-GE"/>
              </w:rPr>
            </w:pPr>
            <w:r w:rsidRPr="009B5F24">
              <w:rPr>
                <w:rFonts w:ascii="Sylfaen" w:hAnsi="Sylfaen"/>
                <w:sz w:val="20"/>
                <w:szCs w:val="20"/>
                <w:lang w:val="ka-GE"/>
              </w:rPr>
              <w:t>კვლევითი კომპონენტი</w:t>
            </w: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1.1</w:t>
            </w:r>
          </w:p>
        </w:tc>
        <w:tc>
          <w:tcPr>
            <w:tcW w:w="3753" w:type="dxa"/>
            <w:tcBorders>
              <w:left w:val="double" w:sz="4" w:space="0" w:color="auto"/>
              <w:right w:val="double" w:sz="4" w:space="0" w:color="auto"/>
            </w:tcBorders>
          </w:tcPr>
          <w:p w:rsidR="0092618A" w:rsidRPr="00BB022D" w:rsidRDefault="0092618A" w:rsidP="00DA6086">
            <w:pPr>
              <w:tabs>
                <w:tab w:val="left" w:pos="4020"/>
              </w:tabs>
              <w:jc w:val="center"/>
              <w:rPr>
                <w:rFonts w:ascii="Sylfaen" w:hAnsi="Sylfaen"/>
                <w:lang w:val="ka-GE"/>
              </w:rPr>
            </w:pPr>
            <w:r w:rsidRPr="00BB022D">
              <w:rPr>
                <w:rFonts w:ascii="Sylfaen" w:hAnsi="Sylfaen"/>
                <w:lang w:val="ka-GE"/>
              </w:rPr>
              <w:t>კვლევის შედეგების პუბლიკაცია და კონფერენციებში მონაწილეობა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r>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1.2</w:t>
            </w:r>
          </w:p>
        </w:tc>
        <w:tc>
          <w:tcPr>
            <w:tcW w:w="3753" w:type="dxa"/>
            <w:tcBorders>
              <w:left w:val="double" w:sz="4" w:space="0" w:color="auto"/>
              <w:right w:val="double" w:sz="4" w:space="0" w:color="auto"/>
            </w:tcBorders>
          </w:tcPr>
          <w:p w:rsidR="0092618A" w:rsidRPr="00BB022D" w:rsidRDefault="0092618A" w:rsidP="00DA6086">
            <w:pPr>
              <w:tabs>
                <w:tab w:val="left" w:pos="915"/>
                <w:tab w:val="left" w:pos="4020"/>
              </w:tabs>
              <w:rPr>
                <w:rFonts w:ascii="Sylfaen" w:hAnsi="Sylfaen"/>
                <w:lang w:val="ka-GE"/>
              </w:rPr>
            </w:pPr>
            <w:r w:rsidRPr="00BB022D">
              <w:rPr>
                <w:rFonts w:ascii="Sylfaen" w:hAnsi="Sylfaen" w:cs="Arial"/>
                <w:bCs/>
              </w:rPr>
              <w:t>I კოლოქვიუმი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1.3</w:t>
            </w:r>
          </w:p>
        </w:tc>
        <w:tc>
          <w:tcPr>
            <w:tcW w:w="3753" w:type="dxa"/>
            <w:tcBorders>
              <w:left w:val="double" w:sz="4" w:space="0" w:color="auto"/>
              <w:right w:val="double" w:sz="4" w:space="0" w:color="auto"/>
            </w:tcBorders>
          </w:tcPr>
          <w:p w:rsidR="0092618A" w:rsidRPr="00BB022D" w:rsidRDefault="0092618A" w:rsidP="00DA6086">
            <w:pPr>
              <w:tabs>
                <w:tab w:val="left" w:pos="4020"/>
              </w:tabs>
              <w:rPr>
                <w:rFonts w:ascii="Sylfaen" w:hAnsi="Sylfaen"/>
                <w:lang w:val="ka-GE"/>
              </w:rPr>
            </w:pPr>
            <w:r w:rsidRPr="00BB022D">
              <w:rPr>
                <w:rFonts w:ascii="Sylfaen" w:hAnsi="Sylfaen" w:cs="Arial"/>
                <w:bCs/>
              </w:rPr>
              <w:t xml:space="preserve"> II კოლოქვიუმი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rPr>
              <w:t>x</w:t>
            </w: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1.4</w:t>
            </w:r>
          </w:p>
        </w:tc>
        <w:tc>
          <w:tcPr>
            <w:tcW w:w="3753" w:type="dxa"/>
            <w:tcBorders>
              <w:left w:val="double" w:sz="4" w:space="0" w:color="auto"/>
              <w:right w:val="double" w:sz="4" w:space="0" w:color="auto"/>
            </w:tcBorders>
          </w:tcPr>
          <w:p w:rsidR="0092618A" w:rsidRPr="00BB022D" w:rsidRDefault="0092618A" w:rsidP="00DA6086">
            <w:pPr>
              <w:tabs>
                <w:tab w:val="left" w:pos="4020"/>
              </w:tabs>
              <w:rPr>
                <w:rFonts w:ascii="Sylfaen" w:hAnsi="Sylfaen"/>
                <w:lang w:val="ka-GE"/>
              </w:rPr>
            </w:pPr>
            <w:r w:rsidRPr="00BB022D">
              <w:rPr>
                <w:rFonts w:ascii="Sylfaen" w:hAnsi="Sylfaen" w:cs="Arial"/>
                <w:bCs/>
              </w:rPr>
              <w:t>III კოლოქვიუმი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lastRenderedPageBreak/>
              <w:t>1.5</w:t>
            </w:r>
          </w:p>
        </w:tc>
        <w:tc>
          <w:tcPr>
            <w:tcW w:w="3753" w:type="dxa"/>
            <w:tcBorders>
              <w:left w:val="double" w:sz="4" w:space="0" w:color="auto"/>
              <w:right w:val="double" w:sz="4" w:space="0" w:color="auto"/>
            </w:tcBorders>
          </w:tcPr>
          <w:p w:rsidR="0092618A" w:rsidRPr="00BB022D" w:rsidRDefault="0092618A" w:rsidP="00DA6086">
            <w:pPr>
              <w:tabs>
                <w:tab w:val="left" w:pos="4020"/>
              </w:tabs>
              <w:rPr>
                <w:rFonts w:ascii="Sylfaen" w:hAnsi="Sylfaen"/>
                <w:lang w:val="ka-GE"/>
              </w:rPr>
            </w:pPr>
            <w:r w:rsidRPr="00BB022D">
              <w:rPr>
                <w:rFonts w:ascii="Sylfaen" w:hAnsi="Sylfaen" w:cs="Arial"/>
                <w:bCs/>
              </w:rPr>
              <w:t>სადოქტორო დისერტაციის შესრულება და დაცვა</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Pr="009B5F24"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rPr>
              <w:t>x</w:t>
            </w:r>
          </w:p>
        </w:tc>
        <w:tc>
          <w:tcPr>
            <w:tcW w:w="479"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rPr>
              <w:t>x</w:t>
            </w: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r w:rsidR="0092618A" w:rsidRPr="009B02BB" w:rsidTr="00DA6086">
        <w:trPr>
          <w:trHeight w:val="291"/>
          <w:jc w:val="center"/>
        </w:trPr>
        <w:tc>
          <w:tcPr>
            <w:tcW w:w="647" w:type="dxa"/>
            <w:tcBorders>
              <w:left w:val="double" w:sz="4" w:space="0" w:color="auto"/>
              <w:right w:val="double" w:sz="4" w:space="0" w:color="auto"/>
            </w:tcBorders>
            <w:vAlign w:val="center"/>
          </w:tcPr>
          <w:p w:rsidR="0092618A" w:rsidRDefault="0092618A" w:rsidP="00DA6086">
            <w:pPr>
              <w:ind w:right="-107"/>
              <w:jc w:val="center"/>
              <w:rPr>
                <w:rFonts w:ascii="Sylfaen" w:hAnsi="Sylfaen"/>
                <w:sz w:val="20"/>
                <w:szCs w:val="20"/>
                <w:lang w:val="ka-GE"/>
              </w:rPr>
            </w:pPr>
            <w:r>
              <w:rPr>
                <w:rFonts w:ascii="Sylfaen" w:hAnsi="Sylfaen"/>
                <w:sz w:val="20"/>
                <w:szCs w:val="20"/>
                <w:lang w:val="ka-GE"/>
              </w:rPr>
              <w:t>1.6</w:t>
            </w:r>
          </w:p>
        </w:tc>
        <w:tc>
          <w:tcPr>
            <w:tcW w:w="3753" w:type="dxa"/>
            <w:tcBorders>
              <w:left w:val="double" w:sz="4" w:space="0" w:color="auto"/>
              <w:right w:val="double" w:sz="4" w:space="0" w:color="auto"/>
            </w:tcBorders>
          </w:tcPr>
          <w:p w:rsidR="0092618A" w:rsidRPr="00BB022D" w:rsidRDefault="0092618A" w:rsidP="00DA6086">
            <w:pPr>
              <w:rPr>
                <w:rFonts w:ascii="Sylfaen" w:eastAsia="Cambria" w:hAnsi="Sylfaen"/>
                <w:sz w:val="20"/>
                <w:szCs w:val="20"/>
                <w:lang w:val="ka-GE"/>
              </w:rPr>
            </w:pPr>
            <w:r w:rsidRPr="00740152">
              <w:rPr>
                <w:rFonts w:ascii="Sylfaen" w:hAnsi="Sylfaen"/>
                <w:b/>
                <w:lang w:val="ka-GE"/>
              </w:rPr>
              <w:t>სულ კვლევითი კომპონენტი</w:t>
            </w:r>
          </w:p>
        </w:tc>
        <w:tc>
          <w:tcPr>
            <w:tcW w:w="725" w:type="dxa"/>
            <w:tcBorders>
              <w:left w:val="double" w:sz="4" w:space="0" w:color="auto"/>
              <w:right w:val="double" w:sz="4" w:space="0" w:color="auto"/>
            </w:tcBorders>
          </w:tcPr>
          <w:p w:rsidR="0092618A" w:rsidRPr="00D751B7" w:rsidRDefault="0092618A" w:rsidP="00DA6086">
            <w:pPr>
              <w:jc w:val="center"/>
              <w:rPr>
                <w:rFonts w:ascii="Sylfaen" w:hAnsi="Sylfaen"/>
                <w:sz w:val="20"/>
                <w:szCs w:val="20"/>
                <w:lang w:val="ka-GE"/>
              </w:rPr>
            </w:pPr>
          </w:p>
        </w:tc>
        <w:tc>
          <w:tcPr>
            <w:tcW w:w="507" w:type="dxa"/>
            <w:tcBorders>
              <w:left w:val="double" w:sz="4" w:space="0" w:color="auto"/>
            </w:tcBorders>
          </w:tcPr>
          <w:p w:rsidR="0092618A" w:rsidRDefault="0092618A" w:rsidP="00DA6086">
            <w:pPr>
              <w:jc w:val="center"/>
              <w:rPr>
                <w:rFonts w:ascii="Sylfaen" w:hAnsi="Sylfaen"/>
                <w:lang w:val="ka-GE"/>
              </w:rPr>
            </w:pPr>
          </w:p>
        </w:tc>
        <w:tc>
          <w:tcPr>
            <w:tcW w:w="781" w:type="dxa"/>
            <w:vAlign w:val="center"/>
          </w:tcPr>
          <w:p w:rsidR="0092618A" w:rsidRPr="009B02BB" w:rsidRDefault="0092618A" w:rsidP="00DA6086">
            <w:pPr>
              <w:ind w:right="-107"/>
              <w:jc w:val="center"/>
              <w:rPr>
                <w:rFonts w:ascii="Sylfaen" w:hAnsi="Sylfaen"/>
                <w:sz w:val="20"/>
                <w:szCs w:val="20"/>
                <w:lang w:val="ka-GE"/>
              </w:rPr>
            </w:pPr>
            <w:r>
              <w:rPr>
                <w:rFonts w:ascii="Sylfaen" w:hAnsi="Sylfaen"/>
                <w:sz w:val="20"/>
                <w:szCs w:val="20"/>
                <w:lang w:val="ka-GE"/>
              </w:rPr>
              <w:t>120</w:t>
            </w:r>
          </w:p>
        </w:tc>
        <w:tc>
          <w:tcPr>
            <w:tcW w:w="660" w:type="dxa"/>
          </w:tcPr>
          <w:p w:rsidR="0092618A" w:rsidRDefault="0092618A" w:rsidP="00DA6086"/>
        </w:tc>
        <w:tc>
          <w:tcPr>
            <w:tcW w:w="788" w:type="dxa"/>
            <w:vAlign w:val="center"/>
          </w:tcPr>
          <w:p w:rsidR="0092618A" w:rsidRPr="00BC1C2D" w:rsidRDefault="0092618A" w:rsidP="00DA6086">
            <w:pPr>
              <w:ind w:right="-107"/>
              <w:jc w:val="center"/>
              <w:rPr>
                <w:rFonts w:ascii="Sylfaen" w:hAnsi="Sylfaen"/>
                <w:sz w:val="20"/>
                <w:szCs w:val="20"/>
                <w:lang w:val="ka-GE"/>
              </w:rPr>
            </w:pPr>
          </w:p>
        </w:tc>
        <w:tc>
          <w:tcPr>
            <w:tcW w:w="602" w:type="dxa"/>
            <w:vAlign w:val="center"/>
          </w:tcPr>
          <w:p w:rsidR="0092618A" w:rsidRPr="009743F0" w:rsidRDefault="0092618A" w:rsidP="00DA6086">
            <w:pPr>
              <w:ind w:right="-107"/>
              <w:jc w:val="center"/>
              <w:rPr>
                <w:rFonts w:ascii="Sylfaen" w:hAnsi="Sylfaen"/>
                <w:sz w:val="20"/>
                <w:szCs w:val="20"/>
                <w:lang w:val="ka-GE"/>
              </w:rPr>
            </w:pPr>
          </w:p>
        </w:tc>
        <w:tc>
          <w:tcPr>
            <w:tcW w:w="1057" w:type="dxa"/>
            <w:tcBorders>
              <w:right w:val="double" w:sz="4" w:space="0" w:color="auto"/>
            </w:tcBorders>
          </w:tcPr>
          <w:p w:rsidR="0092618A" w:rsidRDefault="0092618A" w:rsidP="00DA6086">
            <w:pPr>
              <w:jc w:val="center"/>
            </w:pPr>
          </w:p>
        </w:tc>
        <w:tc>
          <w:tcPr>
            <w:tcW w:w="422" w:type="dxa"/>
            <w:tcBorders>
              <w:left w:val="double" w:sz="4" w:space="0" w:color="auto"/>
            </w:tcBorders>
            <w:vAlign w:val="center"/>
          </w:tcPr>
          <w:p w:rsidR="0092618A" w:rsidRPr="00107B7F" w:rsidRDefault="0092618A" w:rsidP="00DA6086">
            <w:pPr>
              <w:ind w:right="-107"/>
              <w:jc w:val="center"/>
              <w:rPr>
                <w:rFonts w:ascii="Sylfaen" w:hAnsi="Sylfaen"/>
                <w:sz w:val="20"/>
                <w:szCs w:val="20"/>
              </w:rPr>
            </w:pPr>
          </w:p>
        </w:tc>
        <w:tc>
          <w:tcPr>
            <w:tcW w:w="472" w:type="dxa"/>
            <w:vAlign w:val="center"/>
          </w:tcPr>
          <w:p w:rsidR="0092618A" w:rsidRPr="009B02BB" w:rsidRDefault="0092618A" w:rsidP="00DA6086">
            <w:pPr>
              <w:ind w:right="-107"/>
              <w:jc w:val="center"/>
              <w:rPr>
                <w:rFonts w:ascii="Sylfaen" w:hAnsi="Sylfaen"/>
                <w:sz w:val="20"/>
                <w:szCs w:val="20"/>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472" w:type="dxa"/>
            <w:vAlign w:val="center"/>
          </w:tcPr>
          <w:p w:rsidR="0092618A" w:rsidRPr="009B02BB" w:rsidRDefault="0092618A" w:rsidP="00DA6086">
            <w:pPr>
              <w:ind w:right="-107"/>
              <w:jc w:val="center"/>
              <w:rPr>
                <w:rFonts w:ascii="Sylfaen" w:hAnsi="Sylfaen"/>
                <w:sz w:val="20"/>
                <w:szCs w:val="20"/>
                <w:lang w:val="ka-GE"/>
              </w:rPr>
            </w:pPr>
          </w:p>
        </w:tc>
        <w:tc>
          <w:tcPr>
            <w:tcW w:w="479" w:type="dxa"/>
            <w:vAlign w:val="center"/>
          </w:tcPr>
          <w:p w:rsidR="0092618A" w:rsidRPr="009B02BB" w:rsidRDefault="0092618A" w:rsidP="00DA6086">
            <w:pPr>
              <w:ind w:right="-107"/>
              <w:jc w:val="center"/>
              <w:rPr>
                <w:rFonts w:ascii="Sylfaen" w:hAnsi="Sylfaen"/>
                <w:sz w:val="20"/>
                <w:szCs w:val="20"/>
                <w:lang w:val="ka-GE"/>
              </w:rPr>
            </w:pPr>
          </w:p>
        </w:tc>
        <w:tc>
          <w:tcPr>
            <w:tcW w:w="514" w:type="dxa"/>
            <w:vAlign w:val="center"/>
          </w:tcPr>
          <w:p w:rsidR="0092618A" w:rsidRPr="009B02BB" w:rsidRDefault="0092618A" w:rsidP="00DA6086">
            <w:pPr>
              <w:ind w:right="-107"/>
              <w:jc w:val="center"/>
              <w:rPr>
                <w:rFonts w:ascii="Sylfaen" w:hAnsi="Sylfaen"/>
                <w:sz w:val="20"/>
                <w:szCs w:val="20"/>
                <w:lang w:val="ka-GE"/>
              </w:rPr>
            </w:pPr>
          </w:p>
        </w:tc>
        <w:tc>
          <w:tcPr>
            <w:tcW w:w="571" w:type="dxa"/>
            <w:tcBorders>
              <w:right w:val="double" w:sz="4" w:space="0" w:color="auto"/>
            </w:tcBorders>
            <w:vAlign w:val="center"/>
          </w:tcPr>
          <w:p w:rsidR="0092618A" w:rsidRPr="009B02BB" w:rsidRDefault="0092618A" w:rsidP="00DA6086">
            <w:pPr>
              <w:ind w:right="-107"/>
              <w:jc w:val="center"/>
              <w:rPr>
                <w:rFonts w:ascii="Sylfaen" w:hAnsi="Sylfaen"/>
                <w:sz w:val="20"/>
                <w:szCs w:val="20"/>
                <w:lang w:val="ka-GE"/>
              </w:rPr>
            </w:pPr>
          </w:p>
        </w:tc>
        <w:tc>
          <w:tcPr>
            <w:tcW w:w="568" w:type="dxa"/>
            <w:tcBorders>
              <w:right w:val="double" w:sz="4" w:space="0" w:color="auto"/>
            </w:tcBorders>
          </w:tcPr>
          <w:p w:rsidR="0092618A" w:rsidRPr="009B02BB" w:rsidRDefault="0092618A" w:rsidP="00DA6086">
            <w:pPr>
              <w:ind w:right="-107"/>
              <w:jc w:val="center"/>
              <w:rPr>
                <w:rFonts w:ascii="Sylfaen" w:hAnsi="Sylfaen"/>
                <w:sz w:val="20"/>
                <w:szCs w:val="20"/>
                <w:lang w:val="ka-GE"/>
              </w:rPr>
            </w:pPr>
          </w:p>
        </w:tc>
      </w:tr>
    </w:tbl>
    <w:p w:rsidR="0092618A" w:rsidRPr="009B5F24" w:rsidRDefault="0092618A" w:rsidP="0092618A"/>
    <w:p w:rsidR="008A0CA4" w:rsidRPr="00170C2A" w:rsidRDefault="008A0CA4" w:rsidP="005B008C">
      <w:pPr>
        <w:rPr>
          <w:rFonts w:ascii="Sylfaen" w:hAnsi="Sylfaen"/>
          <w:b/>
        </w:rPr>
      </w:pPr>
    </w:p>
    <w:sectPr w:rsidR="008A0CA4" w:rsidRPr="00170C2A" w:rsidSect="0092618A">
      <w:type w:val="continuous"/>
      <w:pgSz w:w="15840" w:h="12240" w:orient="landscape"/>
      <w:pgMar w:top="18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59" w:rsidRDefault="00DE2059">
      <w:pPr>
        <w:spacing w:after="0" w:line="240" w:lineRule="auto"/>
      </w:pPr>
      <w:r>
        <w:separator/>
      </w:r>
    </w:p>
  </w:endnote>
  <w:endnote w:type="continuationSeparator" w:id="0">
    <w:p w:rsidR="00DE2059" w:rsidRDefault="00DE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524432" w:rsidP="002232BE">
    <w:pPr>
      <w:pStyle w:val="Footer"/>
      <w:framePr w:wrap="around" w:vAnchor="text" w:hAnchor="margin" w:xAlign="right" w:y="1"/>
      <w:rPr>
        <w:rStyle w:val="PageNumber"/>
      </w:rPr>
    </w:pPr>
    <w:r>
      <w:rPr>
        <w:rStyle w:val="PageNumber"/>
      </w:rPr>
      <w:fldChar w:fldCharType="begin"/>
    </w:r>
    <w:r w:rsidR="006B1A4B">
      <w:rPr>
        <w:rStyle w:val="PageNumber"/>
      </w:rPr>
      <w:instrText xml:space="preserve">PAGE  </w:instrText>
    </w:r>
    <w:r>
      <w:rPr>
        <w:rStyle w:val="PageNumber"/>
      </w:rPr>
      <w:fldChar w:fldCharType="end"/>
    </w:r>
  </w:p>
  <w:p w:rsidR="006B1A4B" w:rsidRDefault="006B1A4B"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524432" w:rsidP="002232BE">
    <w:pPr>
      <w:pStyle w:val="Footer"/>
      <w:framePr w:wrap="around" w:vAnchor="text" w:hAnchor="margin" w:xAlign="right" w:y="1"/>
      <w:rPr>
        <w:rStyle w:val="PageNumber"/>
      </w:rPr>
    </w:pPr>
    <w:r>
      <w:rPr>
        <w:rStyle w:val="PageNumber"/>
      </w:rPr>
      <w:fldChar w:fldCharType="begin"/>
    </w:r>
    <w:r w:rsidR="006B1A4B">
      <w:rPr>
        <w:rStyle w:val="PageNumber"/>
      </w:rPr>
      <w:instrText xml:space="preserve">PAGE  </w:instrText>
    </w:r>
    <w:r>
      <w:rPr>
        <w:rStyle w:val="PageNumber"/>
      </w:rPr>
      <w:fldChar w:fldCharType="separate"/>
    </w:r>
    <w:r w:rsidR="0092618A">
      <w:rPr>
        <w:rStyle w:val="PageNumber"/>
        <w:noProof/>
      </w:rPr>
      <w:t>7</w:t>
    </w:r>
    <w:r>
      <w:rPr>
        <w:rStyle w:val="PageNumber"/>
      </w:rPr>
      <w:fldChar w:fldCharType="end"/>
    </w:r>
  </w:p>
  <w:p w:rsidR="006B1A4B" w:rsidRDefault="006B1A4B"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6B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59" w:rsidRDefault="00DE2059">
      <w:pPr>
        <w:spacing w:after="0" w:line="240" w:lineRule="auto"/>
      </w:pPr>
      <w:r>
        <w:separator/>
      </w:r>
    </w:p>
  </w:footnote>
  <w:footnote w:type="continuationSeparator" w:id="0">
    <w:p w:rsidR="00DE2059" w:rsidRDefault="00DE2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6B1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6B1A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B" w:rsidRDefault="006B1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1B712FC"/>
    <w:multiLevelType w:val="hybridMultilevel"/>
    <w:tmpl w:val="16DC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6B03"/>
    <w:multiLevelType w:val="hybridMultilevel"/>
    <w:tmpl w:val="30FA5260"/>
    <w:lvl w:ilvl="0" w:tplc="04090017">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1" w15:restartNumberingAfterBreak="0">
    <w:nsid w:val="4584240D"/>
    <w:multiLevelType w:val="hybridMultilevel"/>
    <w:tmpl w:val="C940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0" w15:restartNumberingAfterBreak="0">
    <w:nsid w:val="76FE3633"/>
    <w:multiLevelType w:val="hybridMultilevel"/>
    <w:tmpl w:val="131C91E6"/>
    <w:lvl w:ilvl="0" w:tplc="04090017">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num w:numId="1">
    <w:abstractNumId w:val="19"/>
  </w:num>
  <w:num w:numId="2">
    <w:abstractNumId w:val="12"/>
  </w:num>
  <w:num w:numId="3">
    <w:abstractNumId w:val="15"/>
  </w:num>
  <w:num w:numId="4">
    <w:abstractNumId w:val="16"/>
  </w:num>
  <w:num w:numId="5">
    <w:abstractNumId w:val="13"/>
  </w:num>
  <w:num w:numId="6">
    <w:abstractNumId w:val="1"/>
  </w:num>
  <w:num w:numId="7">
    <w:abstractNumId w:val="8"/>
  </w:num>
  <w:num w:numId="8">
    <w:abstractNumId w:val="9"/>
  </w:num>
  <w:num w:numId="9">
    <w:abstractNumId w:val="5"/>
  </w:num>
  <w:num w:numId="10">
    <w:abstractNumId w:val="7"/>
  </w:num>
  <w:num w:numId="11">
    <w:abstractNumId w:val="4"/>
  </w:num>
  <w:num w:numId="12">
    <w:abstractNumId w:val="2"/>
  </w:num>
  <w:num w:numId="13">
    <w:abstractNumId w:val="0"/>
  </w:num>
  <w:num w:numId="14">
    <w:abstractNumId w:val="6"/>
  </w:num>
  <w:num w:numId="15">
    <w:abstractNumId w:val="14"/>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23BA"/>
    <w:rsid w:val="00033B52"/>
    <w:rsid w:val="00033EA3"/>
    <w:rsid w:val="00050BA1"/>
    <w:rsid w:val="00065B67"/>
    <w:rsid w:val="00094A3B"/>
    <w:rsid w:val="000A777E"/>
    <w:rsid w:val="000D11C4"/>
    <w:rsid w:val="000D762D"/>
    <w:rsid w:val="000E1DCE"/>
    <w:rsid w:val="000F520C"/>
    <w:rsid w:val="00125434"/>
    <w:rsid w:val="00126756"/>
    <w:rsid w:val="00152E82"/>
    <w:rsid w:val="0015476C"/>
    <w:rsid w:val="00170C2A"/>
    <w:rsid w:val="00170F61"/>
    <w:rsid w:val="0019669E"/>
    <w:rsid w:val="001C4599"/>
    <w:rsid w:val="001D2F87"/>
    <w:rsid w:val="00201582"/>
    <w:rsid w:val="00203227"/>
    <w:rsid w:val="00213B1A"/>
    <w:rsid w:val="002232BE"/>
    <w:rsid w:val="0024131F"/>
    <w:rsid w:val="00294022"/>
    <w:rsid w:val="002A113C"/>
    <w:rsid w:val="002C3803"/>
    <w:rsid w:val="002C599F"/>
    <w:rsid w:val="002F312E"/>
    <w:rsid w:val="00312FDB"/>
    <w:rsid w:val="00324C79"/>
    <w:rsid w:val="00340E07"/>
    <w:rsid w:val="0035107C"/>
    <w:rsid w:val="00351DFD"/>
    <w:rsid w:val="00362CBA"/>
    <w:rsid w:val="0038265B"/>
    <w:rsid w:val="00384F35"/>
    <w:rsid w:val="003861F5"/>
    <w:rsid w:val="00394D08"/>
    <w:rsid w:val="0039662C"/>
    <w:rsid w:val="003B1D07"/>
    <w:rsid w:val="003B5CA1"/>
    <w:rsid w:val="003B5FF9"/>
    <w:rsid w:val="003C054A"/>
    <w:rsid w:val="003E3839"/>
    <w:rsid w:val="003F0F62"/>
    <w:rsid w:val="003F6069"/>
    <w:rsid w:val="00406723"/>
    <w:rsid w:val="00437345"/>
    <w:rsid w:val="00443D19"/>
    <w:rsid w:val="00445015"/>
    <w:rsid w:val="00485A6C"/>
    <w:rsid w:val="004A0325"/>
    <w:rsid w:val="004A7503"/>
    <w:rsid w:val="004B3A1E"/>
    <w:rsid w:val="004E0420"/>
    <w:rsid w:val="00503FD3"/>
    <w:rsid w:val="00520D52"/>
    <w:rsid w:val="0052202E"/>
    <w:rsid w:val="00524432"/>
    <w:rsid w:val="005278A2"/>
    <w:rsid w:val="00534882"/>
    <w:rsid w:val="0055084E"/>
    <w:rsid w:val="00574E60"/>
    <w:rsid w:val="005B008C"/>
    <w:rsid w:val="005C7732"/>
    <w:rsid w:val="005E1C3F"/>
    <w:rsid w:val="005F3893"/>
    <w:rsid w:val="0064331F"/>
    <w:rsid w:val="00652769"/>
    <w:rsid w:val="00671403"/>
    <w:rsid w:val="00673289"/>
    <w:rsid w:val="00675EE1"/>
    <w:rsid w:val="006777CE"/>
    <w:rsid w:val="00683DE4"/>
    <w:rsid w:val="006858BC"/>
    <w:rsid w:val="006A1C20"/>
    <w:rsid w:val="006A21D6"/>
    <w:rsid w:val="006A28A7"/>
    <w:rsid w:val="006B1A4B"/>
    <w:rsid w:val="006B4C7A"/>
    <w:rsid w:val="006B66B5"/>
    <w:rsid w:val="006C73F5"/>
    <w:rsid w:val="006C7C32"/>
    <w:rsid w:val="006D7921"/>
    <w:rsid w:val="006E7877"/>
    <w:rsid w:val="007007F5"/>
    <w:rsid w:val="00722E91"/>
    <w:rsid w:val="00726B31"/>
    <w:rsid w:val="00727C45"/>
    <w:rsid w:val="00730B57"/>
    <w:rsid w:val="0073665E"/>
    <w:rsid w:val="00761D47"/>
    <w:rsid w:val="00774048"/>
    <w:rsid w:val="00787CD3"/>
    <w:rsid w:val="007968D2"/>
    <w:rsid w:val="007B6398"/>
    <w:rsid w:val="007C01B4"/>
    <w:rsid w:val="007C45FC"/>
    <w:rsid w:val="00811863"/>
    <w:rsid w:val="00841D3F"/>
    <w:rsid w:val="0084538A"/>
    <w:rsid w:val="008455E7"/>
    <w:rsid w:val="00856784"/>
    <w:rsid w:val="00865168"/>
    <w:rsid w:val="008A0CA4"/>
    <w:rsid w:val="008B1326"/>
    <w:rsid w:val="008B6D0B"/>
    <w:rsid w:val="008D0F41"/>
    <w:rsid w:val="008D1333"/>
    <w:rsid w:val="008E0174"/>
    <w:rsid w:val="00913500"/>
    <w:rsid w:val="00920E56"/>
    <w:rsid w:val="0092169D"/>
    <w:rsid w:val="0092618A"/>
    <w:rsid w:val="009272D5"/>
    <w:rsid w:val="00935093"/>
    <w:rsid w:val="00947883"/>
    <w:rsid w:val="00994781"/>
    <w:rsid w:val="009B1F88"/>
    <w:rsid w:val="009D7832"/>
    <w:rsid w:val="00A050FF"/>
    <w:rsid w:val="00A0621B"/>
    <w:rsid w:val="00A22B63"/>
    <w:rsid w:val="00A24144"/>
    <w:rsid w:val="00A3421A"/>
    <w:rsid w:val="00A42256"/>
    <w:rsid w:val="00A53033"/>
    <w:rsid w:val="00A64BBA"/>
    <w:rsid w:val="00A76259"/>
    <w:rsid w:val="00A80AA6"/>
    <w:rsid w:val="00AA1618"/>
    <w:rsid w:val="00AB168E"/>
    <w:rsid w:val="00AB502F"/>
    <w:rsid w:val="00AD4597"/>
    <w:rsid w:val="00AF05DC"/>
    <w:rsid w:val="00B06C22"/>
    <w:rsid w:val="00B11377"/>
    <w:rsid w:val="00B11597"/>
    <w:rsid w:val="00B13C51"/>
    <w:rsid w:val="00B2525E"/>
    <w:rsid w:val="00B40313"/>
    <w:rsid w:val="00B517E5"/>
    <w:rsid w:val="00B5576B"/>
    <w:rsid w:val="00B57227"/>
    <w:rsid w:val="00B62C91"/>
    <w:rsid w:val="00B6669E"/>
    <w:rsid w:val="00B70EBC"/>
    <w:rsid w:val="00B71F20"/>
    <w:rsid w:val="00B72623"/>
    <w:rsid w:val="00B8273C"/>
    <w:rsid w:val="00B83124"/>
    <w:rsid w:val="00B83827"/>
    <w:rsid w:val="00B84B31"/>
    <w:rsid w:val="00B94AFB"/>
    <w:rsid w:val="00B94C33"/>
    <w:rsid w:val="00B956A3"/>
    <w:rsid w:val="00BA7C58"/>
    <w:rsid w:val="00BB23E0"/>
    <w:rsid w:val="00C02FF0"/>
    <w:rsid w:val="00C22F5C"/>
    <w:rsid w:val="00C22FC6"/>
    <w:rsid w:val="00C307BD"/>
    <w:rsid w:val="00C30895"/>
    <w:rsid w:val="00C66B93"/>
    <w:rsid w:val="00C728D7"/>
    <w:rsid w:val="00C772B9"/>
    <w:rsid w:val="00CB0D52"/>
    <w:rsid w:val="00CC1092"/>
    <w:rsid w:val="00CD5C91"/>
    <w:rsid w:val="00CF40DB"/>
    <w:rsid w:val="00D0420D"/>
    <w:rsid w:val="00D70DD4"/>
    <w:rsid w:val="00D71CBE"/>
    <w:rsid w:val="00D80B8C"/>
    <w:rsid w:val="00DA4058"/>
    <w:rsid w:val="00DA4F5F"/>
    <w:rsid w:val="00DA6A6F"/>
    <w:rsid w:val="00DC7399"/>
    <w:rsid w:val="00DE2059"/>
    <w:rsid w:val="00DF0D61"/>
    <w:rsid w:val="00E10ACC"/>
    <w:rsid w:val="00E212D4"/>
    <w:rsid w:val="00E23F7E"/>
    <w:rsid w:val="00E75BE7"/>
    <w:rsid w:val="00E8622E"/>
    <w:rsid w:val="00E923E0"/>
    <w:rsid w:val="00EB1768"/>
    <w:rsid w:val="00EC3FA8"/>
    <w:rsid w:val="00EE7AF6"/>
    <w:rsid w:val="00EE7B41"/>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742E0-A052-47C7-9CA6-D52274CB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99"/>
    <w:unhideWhenUsed/>
    <w:rsid w:val="00673289"/>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uiPriority w:val="99"/>
    <w:rsid w:val="00673289"/>
    <w:rPr>
      <w:rFonts w:ascii="Times New Roman" w:eastAsia="Times New Roman" w:hAnsi="Times New Roman" w:cs="Times New Roman"/>
      <w:sz w:val="24"/>
      <w:szCs w:val="24"/>
      <w:lang w:val="ru-RU" w:eastAsia="ru-RU"/>
    </w:rPr>
  </w:style>
  <w:style w:type="paragraph" w:styleId="NormalWeb">
    <w:name w:val="Normal (Web)"/>
    <w:basedOn w:val="Normal"/>
    <w:rsid w:val="00DA405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DA4058"/>
  </w:style>
  <w:style w:type="paragraph" w:styleId="BodyText3">
    <w:name w:val="Body Text 3"/>
    <w:basedOn w:val="Normal"/>
    <w:link w:val="BodyText3Char"/>
    <w:rsid w:val="00D80B8C"/>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D80B8C"/>
    <w:rPr>
      <w:rFonts w:ascii="Times New Roman" w:eastAsia="Times New Roman" w:hAnsi="Times New Roman" w:cs="Times New Roman"/>
      <w:sz w:val="16"/>
      <w:szCs w:val="16"/>
      <w:lang w:val="ru-RU" w:eastAsia="ru-RU"/>
    </w:rPr>
  </w:style>
  <w:style w:type="paragraph" w:customStyle="1" w:styleId="Default">
    <w:name w:val="Default"/>
    <w:rsid w:val="00C66B93"/>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paragraph" w:customStyle="1" w:styleId="abzacixml">
    <w:name w:val="abzaci_xml"/>
    <w:basedOn w:val="PlainText"/>
    <w:autoRedefine/>
    <w:rsid w:val="00730B57"/>
    <w:pPr>
      <w:jc w:val="both"/>
    </w:pPr>
    <w:rPr>
      <w:rFonts w:ascii="Sylfaen" w:eastAsia="Times New Roman" w:hAnsi="Sylfaen" w:cs="Arial"/>
      <w:noProof/>
      <w:color w:val="FF0000"/>
      <w:sz w:val="22"/>
      <w:szCs w:val="22"/>
      <w:lang w:val="ru-RU" w:eastAsia="ru-RU"/>
    </w:rPr>
  </w:style>
  <w:style w:type="paragraph" w:styleId="PlainText">
    <w:name w:val="Plain Text"/>
    <w:basedOn w:val="Normal"/>
    <w:link w:val="PlainTextChar"/>
    <w:uiPriority w:val="99"/>
    <w:semiHidden/>
    <w:unhideWhenUsed/>
    <w:rsid w:val="00730B5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30B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su.edu.ge/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9488B-2D50-4D8D-B0DC-A49BC747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Tea Kordzadze</cp:lastModifiedBy>
  <cp:revision>58</cp:revision>
  <cp:lastPrinted>2015-04-02T06:03:00Z</cp:lastPrinted>
  <dcterms:created xsi:type="dcterms:W3CDTF">2015-12-29T12:49:00Z</dcterms:created>
  <dcterms:modified xsi:type="dcterms:W3CDTF">2017-12-03T16:35:00Z</dcterms:modified>
</cp:coreProperties>
</file>